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3693" w14:textId="77777777" w:rsidR="00474CBC" w:rsidRPr="009D2E86" w:rsidRDefault="009D2E86" w:rsidP="009D2E86">
      <w:pPr>
        <w:suppressAutoHyphens/>
        <w:spacing w:line="240" w:lineRule="atLeast"/>
        <w:ind w:right="270"/>
        <w:rPr>
          <w:rFonts w:ascii="Trebuchet MS" w:hAnsi="Trebuchet MS"/>
          <w:sz w:val="24"/>
          <w:szCs w:val="24"/>
        </w:rPr>
      </w:pPr>
      <w:r>
        <w:rPr>
          <w:sz w:val="24"/>
          <w:szCs w:val="24"/>
        </w:rPr>
        <w:t xml:space="preserve">            </w:t>
      </w:r>
      <w:r w:rsidR="00E304B8" w:rsidRPr="009D2E86">
        <w:rPr>
          <w:rFonts w:ascii="Trebuchet MS" w:hAnsi="Trebuchet MS"/>
          <w:sz w:val="24"/>
          <w:szCs w:val="24"/>
        </w:rPr>
        <w:t>Dear Health Care Providers:</w:t>
      </w:r>
    </w:p>
    <w:p w14:paraId="2E138071" w14:textId="77777777" w:rsidR="00474CBC" w:rsidRPr="009D2E86" w:rsidRDefault="00474CBC">
      <w:pPr>
        <w:tabs>
          <w:tab w:val="left" w:pos="270"/>
          <w:tab w:val="left" w:pos="540"/>
          <w:tab w:val="left" w:pos="720"/>
        </w:tabs>
        <w:suppressAutoHyphens/>
        <w:spacing w:line="240" w:lineRule="atLeast"/>
        <w:ind w:left="720" w:right="270" w:hanging="720"/>
        <w:rPr>
          <w:rFonts w:ascii="Trebuchet MS" w:hAnsi="Trebuchet MS"/>
          <w:sz w:val="24"/>
          <w:szCs w:val="24"/>
        </w:rPr>
      </w:pPr>
    </w:p>
    <w:p w14:paraId="3D334897" w14:textId="77777777" w:rsidR="00474CBC" w:rsidRPr="009D2E86" w:rsidRDefault="00E304B8">
      <w:pPr>
        <w:suppressAutoHyphens/>
        <w:spacing w:line="240" w:lineRule="atLeast"/>
        <w:ind w:left="720" w:right="270" w:hanging="20"/>
        <w:jc w:val="both"/>
        <w:rPr>
          <w:rFonts w:ascii="Trebuchet MS" w:hAnsi="Trebuchet MS"/>
          <w:sz w:val="24"/>
          <w:szCs w:val="24"/>
        </w:rPr>
      </w:pPr>
      <w:r w:rsidRPr="009D2E86">
        <w:rPr>
          <w:rFonts w:ascii="Trebuchet MS" w:hAnsi="Trebuchet MS"/>
          <w:sz w:val="24"/>
          <w:szCs w:val="24"/>
        </w:rPr>
        <w:t xml:space="preserve">My birthing companion and I have chosen you, our health care provider, and you, our birthing   facility staff, as the people we want to attend us when our baby is born.  We have chosen the </w:t>
      </w:r>
      <w:proofErr w:type="spellStart"/>
      <w:r w:rsidRPr="009D2E86">
        <w:rPr>
          <w:rFonts w:ascii="Trebuchet MS" w:hAnsi="Trebuchet MS"/>
          <w:sz w:val="24"/>
          <w:szCs w:val="24"/>
        </w:rPr>
        <w:t>HypnoBirthing</w:t>
      </w:r>
      <w:proofErr w:type="spellEnd"/>
      <w:r w:rsidRPr="009D2E86">
        <w:rPr>
          <w:rFonts w:ascii="Trebuchet MS" w:hAnsi="Trebuchet MS"/>
          <w:sz w:val="24"/>
          <w:szCs w:val="24"/>
        </w:rPr>
        <w:t>® method of quiet, relaxed, natural birth.  From everything we have heard from others, we truly believe that you will do your utmost to help us attain our wish for a joyous, memorable, and most satisfying natural birth.</w:t>
      </w:r>
    </w:p>
    <w:p w14:paraId="7374A504" w14:textId="77777777" w:rsidR="00474CBC" w:rsidRPr="009D2E86" w:rsidRDefault="00474CBC">
      <w:pPr>
        <w:tabs>
          <w:tab w:val="left" w:pos="270"/>
          <w:tab w:val="left" w:pos="540"/>
          <w:tab w:val="left" w:pos="720"/>
        </w:tabs>
        <w:suppressAutoHyphens/>
        <w:spacing w:line="240" w:lineRule="atLeast"/>
        <w:ind w:left="720" w:right="270" w:hanging="720"/>
        <w:jc w:val="both"/>
        <w:rPr>
          <w:rFonts w:ascii="Trebuchet MS" w:hAnsi="Trebuchet MS"/>
          <w:sz w:val="24"/>
          <w:szCs w:val="24"/>
        </w:rPr>
      </w:pPr>
    </w:p>
    <w:p w14:paraId="5CEB7453" w14:textId="77777777" w:rsidR="00474CBC" w:rsidRPr="009D2E86" w:rsidRDefault="00E304B8">
      <w:pPr>
        <w:suppressAutoHyphens/>
        <w:spacing w:line="240" w:lineRule="atLeast"/>
        <w:ind w:left="720" w:right="270" w:hanging="20"/>
        <w:jc w:val="both"/>
        <w:rPr>
          <w:rFonts w:ascii="Trebuchet MS" w:hAnsi="Trebuchet MS"/>
          <w:sz w:val="24"/>
          <w:szCs w:val="24"/>
        </w:rPr>
      </w:pPr>
      <w:r w:rsidRPr="009D2E86">
        <w:rPr>
          <w:rFonts w:ascii="Trebuchet MS" w:hAnsi="Trebuchet MS"/>
          <w:sz w:val="24"/>
          <w:szCs w:val="24"/>
        </w:rPr>
        <w:t>The information that follows is a copy of our Birth Preferences. We have given careful consideration to each specific request in our plan, and we feel that it represents our wishes at this time.  We realize that as labor ensues, we may choose to change our thinking and wish to feel free to do so</w:t>
      </w:r>
    </w:p>
    <w:p w14:paraId="4FDA8751" w14:textId="77777777" w:rsidR="00474CBC" w:rsidRPr="009D2E86" w:rsidRDefault="00474CBC">
      <w:pPr>
        <w:tabs>
          <w:tab w:val="left" w:pos="270"/>
          <w:tab w:val="left" w:pos="540"/>
          <w:tab w:val="left" w:pos="720"/>
        </w:tabs>
        <w:suppressAutoHyphens/>
        <w:spacing w:line="240" w:lineRule="atLeast"/>
        <w:ind w:left="720" w:right="270" w:hanging="720"/>
        <w:rPr>
          <w:rFonts w:ascii="Trebuchet MS" w:hAnsi="Trebuchet MS"/>
          <w:sz w:val="24"/>
          <w:szCs w:val="24"/>
        </w:rPr>
      </w:pPr>
    </w:p>
    <w:p w14:paraId="0D860F3D" w14:textId="77777777" w:rsidR="00474CBC" w:rsidRPr="009D2E86" w:rsidRDefault="00E304B8">
      <w:pPr>
        <w:suppressAutoHyphens/>
        <w:spacing w:line="240" w:lineRule="atLeast"/>
        <w:ind w:left="720" w:right="270" w:hanging="20"/>
        <w:jc w:val="both"/>
        <w:rPr>
          <w:rFonts w:ascii="Trebuchet MS" w:hAnsi="Trebuchet MS"/>
          <w:sz w:val="24"/>
          <w:szCs w:val="24"/>
        </w:rPr>
      </w:pPr>
      <w:r w:rsidRPr="009D2E86">
        <w:rPr>
          <w:rFonts w:ascii="Trebuchet MS" w:hAnsi="Trebuchet MS"/>
          <w:sz w:val="24"/>
          <w:szCs w:val="24"/>
        </w:rPr>
        <w:t>We’re looking forward to a normal pregnancy and birth and understand that these choices presume that this will be the case.  Should a special circumstance arise that could cause us to deviate from our planned natural birth, we trust that you will provide us with a clear explanation of the special circumstance, the medical need for any procedure you may anticipate, and what options might be available.  In such an event, please know that after we have had an explanation of the medical need and have had the opportunity to discuss the decision between ourselves, you will have our complete cooperation.  In the absence of any special circumstance, we ask that the following requests be honored.</w:t>
      </w:r>
    </w:p>
    <w:p w14:paraId="6B033E58" w14:textId="77777777" w:rsidR="00474CBC" w:rsidRPr="009D2E86" w:rsidRDefault="00474CBC">
      <w:pPr>
        <w:tabs>
          <w:tab w:val="left" w:pos="270"/>
        </w:tabs>
        <w:suppressAutoHyphens/>
        <w:spacing w:line="240" w:lineRule="atLeast"/>
        <w:ind w:left="720" w:right="270" w:hanging="720"/>
        <w:jc w:val="both"/>
        <w:rPr>
          <w:rFonts w:ascii="Trebuchet MS" w:hAnsi="Trebuchet MS"/>
          <w:sz w:val="24"/>
          <w:szCs w:val="24"/>
        </w:rPr>
      </w:pPr>
    </w:p>
    <w:p w14:paraId="767BB618" w14:textId="77777777" w:rsidR="00474CBC" w:rsidRPr="009D2E86" w:rsidRDefault="00E304B8">
      <w:pPr>
        <w:suppressAutoHyphens/>
        <w:spacing w:line="240" w:lineRule="atLeast"/>
        <w:ind w:left="720" w:right="270" w:hanging="20"/>
        <w:rPr>
          <w:rFonts w:ascii="Trebuchet MS" w:hAnsi="Trebuchet MS"/>
          <w:sz w:val="24"/>
          <w:szCs w:val="24"/>
        </w:rPr>
      </w:pPr>
      <w:r w:rsidRPr="009D2E86">
        <w:rPr>
          <w:rFonts w:ascii="Trebuchet MS" w:hAnsi="Trebuchet MS"/>
          <w:sz w:val="24"/>
          <w:szCs w:val="24"/>
        </w:rPr>
        <w:t xml:space="preserve">Please attach these requests to my prenatal record.  I will provide other copies for </w:t>
      </w:r>
      <w:proofErr w:type="gramStart"/>
      <w:r w:rsidRPr="009D2E86">
        <w:rPr>
          <w:rFonts w:ascii="Trebuchet MS" w:hAnsi="Trebuchet MS"/>
          <w:sz w:val="24"/>
          <w:szCs w:val="24"/>
        </w:rPr>
        <w:t>[  ]</w:t>
      </w:r>
      <w:proofErr w:type="gramEnd"/>
      <w:r w:rsidRPr="009D2E86">
        <w:rPr>
          <w:rFonts w:ascii="Trebuchet MS" w:hAnsi="Trebuchet MS"/>
          <w:sz w:val="24"/>
          <w:szCs w:val="24"/>
        </w:rPr>
        <w:t xml:space="preserve"> hospital, Admissions [  ], my midwife [  ],  birthing clinic staff [  ]</w:t>
      </w:r>
    </w:p>
    <w:p w14:paraId="0305A7F0" w14:textId="77777777" w:rsidR="00474CBC" w:rsidRPr="009D2E86" w:rsidRDefault="00474CBC">
      <w:pPr>
        <w:tabs>
          <w:tab w:val="left" w:pos="270"/>
        </w:tabs>
        <w:suppressAutoHyphens/>
        <w:spacing w:line="240" w:lineRule="atLeast"/>
        <w:ind w:left="720" w:right="270" w:hanging="720"/>
        <w:rPr>
          <w:rFonts w:ascii="Trebuchet MS" w:hAnsi="Trebuchet MS"/>
          <w:sz w:val="24"/>
          <w:szCs w:val="24"/>
        </w:rPr>
      </w:pPr>
    </w:p>
    <w:p w14:paraId="0B08675A" w14:textId="77777777" w:rsidR="00474CBC" w:rsidRPr="009D2E86" w:rsidRDefault="00E304B8">
      <w:pPr>
        <w:suppressAutoHyphens/>
        <w:spacing w:line="240" w:lineRule="atLeast"/>
        <w:ind w:left="720" w:right="270" w:hanging="20"/>
        <w:rPr>
          <w:rFonts w:ascii="Trebuchet MS" w:hAnsi="Trebuchet MS"/>
          <w:sz w:val="24"/>
          <w:szCs w:val="24"/>
        </w:rPr>
      </w:pPr>
      <w:r w:rsidRPr="009D2E86">
        <w:rPr>
          <w:rFonts w:ascii="Trebuchet MS" w:hAnsi="Trebuchet MS"/>
          <w:sz w:val="24"/>
          <w:szCs w:val="24"/>
        </w:rPr>
        <w:t>Please make this information known to any other physicians, nursing staff, or midwives who may be attending the birth should you not be attending us.</w:t>
      </w:r>
    </w:p>
    <w:p w14:paraId="5C718DE9" w14:textId="77777777" w:rsidR="00474CBC" w:rsidRPr="009D2E86" w:rsidRDefault="00474CBC">
      <w:pPr>
        <w:tabs>
          <w:tab w:val="left" w:pos="270"/>
          <w:tab w:val="left" w:pos="540"/>
          <w:tab w:val="left" w:pos="720"/>
        </w:tabs>
        <w:suppressAutoHyphens/>
        <w:spacing w:line="240" w:lineRule="atLeast"/>
        <w:ind w:left="720" w:right="270" w:hanging="720"/>
        <w:rPr>
          <w:rFonts w:ascii="Trebuchet MS" w:hAnsi="Trebuchet MS"/>
          <w:sz w:val="24"/>
          <w:szCs w:val="24"/>
        </w:rPr>
      </w:pPr>
    </w:p>
    <w:p w14:paraId="0B5E068B" w14:textId="77777777" w:rsidR="00474CBC" w:rsidRPr="009D2E86" w:rsidRDefault="00474CBC">
      <w:pPr>
        <w:tabs>
          <w:tab w:val="left" w:pos="270"/>
          <w:tab w:val="left" w:pos="540"/>
          <w:tab w:val="left" w:pos="720"/>
        </w:tabs>
        <w:suppressAutoHyphens/>
        <w:spacing w:line="240" w:lineRule="atLeast"/>
        <w:ind w:left="720" w:right="270" w:hanging="720"/>
        <w:rPr>
          <w:rFonts w:ascii="Trebuchet MS" w:hAnsi="Trebuchet MS"/>
          <w:sz w:val="24"/>
          <w:szCs w:val="24"/>
        </w:rPr>
      </w:pPr>
    </w:p>
    <w:p w14:paraId="312DC40F" w14:textId="77777777" w:rsidR="00474CBC" w:rsidRPr="009D2E86" w:rsidRDefault="00E304B8">
      <w:pPr>
        <w:tabs>
          <w:tab w:val="left" w:pos="270"/>
          <w:tab w:val="left" w:pos="540"/>
          <w:tab w:val="left" w:pos="2118"/>
          <w:tab w:val="left" w:pos="2160"/>
        </w:tabs>
        <w:suppressAutoHyphens/>
        <w:spacing w:line="240" w:lineRule="atLeast"/>
        <w:ind w:left="720" w:right="270" w:hanging="720"/>
        <w:rPr>
          <w:rFonts w:ascii="Trebuchet MS" w:hAnsi="Trebuchet MS"/>
          <w:sz w:val="24"/>
          <w:szCs w:val="24"/>
        </w:rPr>
      </w:pPr>
      <w:r w:rsidRPr="009D2E86">
        <w:rPr>
          <w:rFonts w:ascii="Trebuchet MS" w:hAnsi="Trebuchet MS"/>
          <w:sz w:val="24"/>
          <w:szCs w:val="24"/>
        </w:rPr>
        <w:t xml:space="preserve">    </w:t>
      </w:r>
      <w:proofErr w:type="gramStart"/>
      <w:r w:rsidRPr="009D2E86">
        <w:rPr>
          <w:rFonts w:ascii="Trebuchet MS" w:hAnsi="Trebuchet MS"/>
          <w:sz w:val="24"/>
          <w:szCs w:val="24"/>
        </w:rPr>
        <w:t>Signed:_</w:t>
      </w:r>
      <w:proofErr w:type="gramEnd"/>
      <w:r w:rsidRPr="009D2E86">
        <w:rPr>
          <w:rFonts w:ascii="Trebuchet MS" w:hAnsi="Trebuchet MS"/>
          <w:sz w:val="24"/>
          <w:szCs w:val="24"/>
        </w:rPr>
        <w:t>__________________________               Signed:__________________________</w:t>
      </w:r>
    </w:p>
    <w:p w14:paraId="43C74AD1" w14:textId="77777777" w:rsidR="00474CBC" w:rsidRPr="009D2E86" w:rsidRDefault="00E304B8">
      <w:pPr>
        <w:tabs>
          <w:tab w:val="left" w:pos="270"/>
          <w:tab w:val="left" w:pos="540"/>
          <w:tab w:val="left" w:pos="2118"/>
          <w:tab w:val="left" w:pos="2160"/>
        </w:tabs>
        <w:suppressAutoHyphens/>
        <w:spacing w:line="240" w:lineRule="atLeast"/>
        <w:ind w:left="720" w:right="270" w:hanging="720"/>
        <w:rPr>
          <w:rFonts w:ascii="Trebuchet MS" w:hAnsi="Trebuchet MS"/>
        </w:rPr>
      </w:pPr>
      <w:r w:rsidRPr="009D2E86">
        <w:rPr>
          <w:rFonts w:ascii="Trebuchet MS" w:hAnsi="Trebuchet MS"/>
          <w:sz w:val="24"/>
          <w:szCs w:val="24"/>
        </w:rPr>
        <w:t xml:space="preserve">     </w:t>
      </w:r>
      <w:r w:rsidRPr="009D2E86">
        <w:rPr>
          <w:rFonts w:ascii="Trebuchet MS" w:hAnsi="Trebuchet MS"/>
        </w:rPr>
        <w:t xml:space="preserve">               Parent(</w:t>
      </w:r>
      <w:proofErr w:type="gramStart"/>
      <w:r w:rsidRPr="009D2E86">
        <w:rPr>
          <w:rFonts w:ascii="Trebuchet MS" w:hAnsi="Trebuchet MS"/>
        </w:rPr>
        <w:t xml:space="preserve">s)   </w:t>
      </w:r>
      <w:proofErr w:type="gramEnd"/>
      <w:r w:rsidRPr="009D2E86">
        <w:rPr>
          <w:rFonts w:ascii="Trebuchet MS" w:hAnsi="Trebuchet MS"/>
        </w:rPr>
        <w:t xml:space="preserve">                                                                               Care Provider</w:t>
      </w:r>
    </w:p>
    <w:p w14:paraId="4F8E05D2" w14:textId="77777777" w:rsidR="00474CBC" w:rsidRPr="009D2E86" w:rsidRDefault="00474CBC">
      <w:pPr>
        <w:suppressAutoHyphens/>
        <w:spacing w:line="240" w:lineRule="atLeast"/>
        <w:ind w:left="720" w:right="720" w:hanging="720"/>
        <w:rPr>
          <w:rFonts w:ascii="Trebuchet MS" w:hAnsi="Trebuchet MS"/>
        </w:rPr>
      </w:pPr>
    </w:p>
    <w:p w14:paraId="16823796" w14:textId="77777777" w:rsidR="00474CBC" w:rsidRPr="009D2E86" w:rsidRDefault="00474CBC">
      <w:pPr>
        <w:suppressAutoHyphens/>
        <w:spacing w:line="240" w:lineRule="atLeast"/>
        <w:ind w:left="720" w:hanging="720"/>
        <w:rPr>
          <w:rFonts w:ascii="Trebuchet MS" w:hAnsi="Trebuchet MS"/>
          <w:sz w:val="28"/>
          <w:szCs w:val="28"/>
        </w:rPr>
      </w:pPr>
    </w:p>
    <w:p w14:paraId="1C9B375B" w14:textId="77777777" w:rsidR="00474CBC" w:rsidRPr="009D2E86" w:rsidRDefault="00474CBC">
      <w:pPr>
        <w:suppressAutoHyphens/>
        <w:spacing w:line="240" w:lineRule="atLeast"/>
        <w:ind w:left="720" w:hanging="720"/>
        <w:rPr>
          <w:rFonts w:ascii="Trebuchet MS" w:hAnsi="Trebuchet MS"/>
          <w:sz w:val="28"/>
          <w:szCs w:val="28"/>
        </w:rPr>
      </w:pPr>
    </w:p>
    <w:p w14:paraId="09A76AF0" w14:textId="77777777" w:rsidR="00474CBC" w:rsidRDefault="00474CBC">
      <w:pPr>
        <w:suppressAutoHyphens/>
        <w:spacing w:line="240" w:lineRule="atLeast"/>
        <w:ind w:left="720" w:hanging="720"/>
        <w:rPr>
          <w:b/>
          <w:bCs/>
          <w:sz w:val="28"/>
          <w:szCs w:val="28"/>
        </w:rPr>
      </w:pPr>
    </w:p>
    <w:p w14:paraId="76BE3A99" w14:textId="77777777" w:rsidR="00474CBC" w:rsidRDefault="00474CBC">
      <w:pPr>
        <w:suppressAutoHyphens/>
        <w:spacing w:line="240" w:lineRule="atLeast"/>
        <w:ind w:left="720" w:hanging="720"/>
        <w:rPr>
          <w:b/>
          <w:bCs/>
          <w:sz w:val="28"/>
          <w:szCs w:val="28"/>
        </w:rPr>
      </w:pPr>
    </w:p>
    <w:p w14:paraId="7ADAEF5F" w14:textId="77777777" w:rsidR="00474CBC" w:rsidRDefault="00E304B8">
      <w:pPr>
        <w:suppressAutoHyphens/>
        <w:spacing w:line="240" w:lineRule="atLeast"/>
        <w:ind w:left="720" w:hanging="720"/>
      </w:pPr>
      <w:r>
        <w:rPr>
          <w:rFonts w:ascii="Arial Unicode MS" w:hAnsi="Arial Unicode MS"/>
          <w:sz w:val="28"/>
          <w:szCs w:val="28"/>
        </w:rPr>
        <w:br w:type="page"/>
      </w:r>
    </w:p>
    <w:p w14:paraId="3C1E1004" w14:textId="77777777" w:rsidR="00474CBC" w:rsidRPr="009D2E86" w:rsidRDefault="00E304B8">
      <w:pPr>
        <w:tabs>
          <w:tab w:val="center" w:pos="5112"/>
        </w:tabs>
        <w:rPr>
          <w:rFonts w:ascii="Trebuchet MS" w:hAnsi="Trebuchet MS"/>
          <w:b/>
          <w:bCs/>
          <w:sz w:val="22"/>
          <w:szCs w:val="22"/>
          <w:vertAlign w:val="subscript"/>
        </w:rPr>
      </w:pPr>
      <w:r>
        <w:rPr>
          <w:noProof/>
        </w:rPr>
        <w:lastRenderedPageBreak/>
        <w:drawing>
          <wp:anchor distT="0" distB="0" distL="0" distR="0" simplePos="0" relativeHeight="251659264" behindDoc="0" locked="0" layoutInCell="1" allowOverlap="1" wp14:anchorId="0DAC371E" wp14:editId="22CB40B5">
            <wp:simplePos x="0" y="0"/>
            <wp:positionH relativeFrom="column">
              <wp:posOffset>2062480</wp:posOffset>
            </wp:positionH>
            <wp:positionV relativeFrom="line">
              <wp:posOffset>-172720</wp:posOffset>
            </wp:positionV>
            <wp:extent cx="2322830" cy="472440"/>
            <wp:effectExtent l="0" t="0" r="0" b="1016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2322830" cy="472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i/>
          <w:iCs/>
          <w:sz w:val="22"/>
          <w:szCs w:val="22"/>
        </w:rPr>
        <w:t xml:space="preserve">          </w:t>
      </w:r>
      <w:r w:rsidRPr="009D2E86">
        <w:rPr>
          <w:rFonts w:ascii="Trebuchet MS" w:hAnsi="Trebuchet MS"/>
          <w:b/>
          <w:bCs/>
          <w:noProof/>
          <w:sz w:val="22"/>
          <w:szCs w:val="22"/>
        </w:rPr>
        <w:drawing>
          <wp:inline distT="0" distB="0" distL="0" distR="0" wp14:anchorId="5373BFAF" wp14:editId="1A8D8181">
            <wp:extent cx="818515" cy="840334"/>
            <wp:effectExtent l="0" t="0" r="0" b="0"/>
            <wp:docPr id="1073741826" name="officeArt object" descr="Description: FIXEDLOGO (3)"/>
            <wp:cNvGraphicFramePr/>
            <a:graphic xmlns:a="http://schemas.openxmlformats.org/drawingml/2006/main">
              <a:graphicData uri="http://schemas.openxmlformats.org/drawingml/2006/picture">
                <pic:pic xmlns:pic="http://schemas.openxmlformats.org/drawingml/2006/picture">
                  <pic:nvPicPr>
                    <pic:cNvPr id="1073741826" name=" FIXEDLOGO (3).jpg" descr="Description: FIXEDLOGO (3)"/>
                    <pic:cNvPicPr>
                      <a:picLocks noChangeAspect="1"/>
                    </pic:cNvPicPr>
                  </pic:nvPicPr>
                  <pic:blipFill>
                    <a:blip r:embed="rId8">
                      <a:extLst/>
                    </a:blip>
                    <a:stretch>
                      <a:fillRect/>
                    </a:stretch>
                  </pic:blipFill>
                  <pic:spPr>
                    <a:xfrm>
                      <a:off x="0" y="0"/>
                      <a:ext cx="818515" cy="840334"/>
                    </a:xfrm>
                    <a:prstGeom prst="rect">
                      <a:avLst/>
                    </a:prstGeom>
                    <a:ln w="12700" cap="flat">
                      <a:noFill/>
                      <a:miter lim="400000"/>
                    </a:ln>
                    <a:effectLst/>
                  </pic:spPr>
                </pic:pic>
              </a:graphicData>
            </a:graphic>
          </wp:inline>
        </w:drawing>
      </w:r>
      <w:r w:rsidRPr="009D2E86">
        <w:rPr>
          <w:rFonts w:ascii="Trebuchet MS" w:hAnsi="Trebuchet MS"/>
          <w:b/>
          <w:bCs/>
          <w:sz w:val="22"/>
          <w:szCs w:val="22"/>
        </w:rPr>
        <w:t xml:space="preserve">                 </w:t>
      </w:r>
      <w:r w:rsidR="009D2E86">
        <w:rPr>
          <w:rFonts w:ascii="Trebuchet MS" w:hAnsi="Trebuchet MS"/>
          <w:b/>
          <w:bCs/>
          <w:sz w:val="22"/>
          <w:szCs w:val="22"/>
        </w:rPr>
        <w:t xml:space="preserve">               </w:t>
      </w:r>
      <w:r w:rsidRPr="009D2E86">
        <w:rPr>
          <w:rFonts w:ascii="Trebuchet MS" w:hAnsi="Trebuchet MS"/>
          <w:b/>
          <w:bCs/>
          <w:sz w:val="24"/>
          <w:szCs w:val="24"/>
        </w:rPr>
        <w:t>Birth Preferences</w:t>
      </w:r>
      <w:r w:rsidRPr="009D2E86">
        <w:rPr>
          <w:rFonts w:ascii="Trebuchet MS" w:hAnsi="Trebuchet MS"/>
          <w:b/>
          <w:bCs/>
          <w:sz w:val="22"/>
          <w:szCs w:val="22"/>
        </w:rPr>
        <w:t xml:space="preserve"> </w:t>
      </w:r>
    </w:p>
    <w:p w14:paraId="685930B5" w14:textId="77777777" w:rsidR="00474CBC" w:rsidRDefault="00474CBC">
      <w:pPr>
        <w:rPr>
          <w:rFonts w:ascii="Calibri" w:eastAsia="Calibri" w:hAnsi="Calibri" w:cs="Calibri"/>
          <w:b/>
          <w:bCs/>
          <w:sz w:val="22"/>
          <w:szCs w:val="22"/>
          <w:u w:val="single"/>
        </w:rPr>
      </w:pPr>
    </w:p>
    <w:p w14:paraId="40AE85FE" w14:textId="77777777" w:rsidR="009D2E86" w:rsidRPr="009D2E86" w:rsidRDefault="00E304B8">
      <w:pPr>
        <w:ind w:left="360"/>
        <w:rPr>
          <w:rFonts w:ascii="Trebuchet MS" w:eastAsia="Calibri" w:hAnsi="Trebuchet MS" w:cs="Calibri"/>
          <w:b/>
          <w:sz w:val="22"/>
          <w:szCs w:val="22"/>
          <w:u w:val="single"/>
        </w:rPr>
      </w:pPr>
      <w:r w:rsidRPr="009D2E86">
        <w:rPr>
          <w:rFonts w:ascii="Trebuchet MS" w:eastAsia="Calibri" w:hAnsi="Trebuchet MS" w:cs="Calibri"/>
          <w:b/>
          <w:sz w:val="22"/>
          <w:szCs w:val="22"/>
          <w:u w:val="single"/>
        </w:rPr>
        <w:t xml:space="preserve">Mother’s and Birth </w:t>
      </w:r>
    </w:p>
    <w:p w14:paraId="02572CE1" w14:textId="77777777" w:rsidR="009D2E86" w:rsidRPr="009D2E86" w:rsidRDefault="00E304B8" w:rsidP="009D2E86">
      <w:pPr>
        <w:ind w:left="360"/>
        <w:rPr>
          <w:rFonts w:ascii="Trebuchet MS" w:eastAsia="Calibri" w:hAnsi="Trebuchet MS" w:cs="Calibri"/>
          <w:sz w:val="22"/>
          <w:szCs w:val="22"/>
          <w:u w:val="single"/>
        </w:rPr>
      </w:pPr>
      <w:r w:rsidRPr="009D2E86">
        <w:rPr>
          <w:rFonts w:ascii="Trebuchet MS" w:eastAsia="Calibri" w:hAnsi="Trebuchet MS" w:cs="Calibri"/>
          <w:b/>
          <w:sz w:val="22"/>
          <w:szCs w:val="22"/>
          <w:u w:val="single"/>
        </w:rPr>
        <w:t>Companion’s</w:t>
      </w:r>
      <w:r w:rsidR="009D2E86">
        <w:rPr>
          <w:rFonts w:ascii="Trebuchet MS" w:eastAsia="Calibri" w:hAnsi="Trebuchet MS" w:cs="Calibri"/>
          <w:b/>
          <w:sz w:val="22"/>
          <w:szCs w:val="22"/>
          <w:u w:val="single"/>
        </w:rPr>
        <w:t xml:space="preserve"> </w:t>
      </w:r>
      <w:r w:rsidRPr="009D2E86">
        <w:rPr>
          <w:rFonts w:ascii="Trebuchet MS" w:eastAsia="Calibri" w:hAnsi="Trebuchet MS" w:cs="Calibri"/>
          <w:b/>
          <w:sz w:val="22"/>
          <w:szCs w:val="22"/>
          <w:u w:val="single"/>
        </w:rPr>
        <w:t>Name</w:t>
      </w:r>
      <w:r w:rsidR="009D2E86" w:rsidRPr="009D2E86">
        <w:rPr>
          <w:rFonts w:ascii="Trebuchet MS" w:eastAsia="Calibri" w:hAnsi="Trebuchet MS" w:cs="Calibri"/>
          <w:b/>
          <w:sz w:val="22"/>
          <w:szCs w:val="22"/>
          <w:u w:val="single"/>
        </w:rPr>
        <w:t>s:</w:t>
      </w:r>
      <w:r w:rsidR="009D2E86">
        <w:rPr>
          <w:rFonts w:ascii="Trebuchet MS" w:eastAsia="Calibri" w:hAnsi="Trebuchet MS" w:cs="Calibri"/>
          <w:b/>
          <w:sz w:val="22"/>
          <w:szCs w:val="22"/>
        </w:rPr>
        <w:t xml:space="preserve">  </w:t>
      </w:r>
      <w:r w:rsidR="009D2E86">
        <w:rPr>
          <w:rFonts w:ascii="Trebuchet MS" w:eastAsia="Calibri" w:hAnsi="Trebuchet MS" w:cs="Calibri"/>
          <w:b/>
          <w:sz w:val="22"/>
          <w:szCs w:val="22"/>
          <w:u w:val="single"/>
        </w:rPr>
        <w:t>_____________________________________________________</w:t>
      </w:r>
    </w:p>
    <w:p w14:paraId="656171C7" w14:textId="77777777" w:rsidR="009D2E86" w:rsidRDefault="009D2E86" w:rsidP="009D2E86">
      <w:pPr>
        <w:ind w:left="360"/>
        <w:rPr>
          <w:rFonts w:ascii="Trebuchet MS" w:eastAsia="Calibri" w:hAnsi="Trebuchet MS" w:cs="Calibri"/>
          <w:sz w:val="22"/>
          <w:szCs w:val="22"/>
        </w:rPr>
      </w:pPr>
    </w:p>
    <w:p w14:paraId="6656C86B" w14:textId="77777777" w:rsidR="00474CBC" w:rsidRPr="009D2E86" w:rsidRDefault="00E304B8" w:rsidP="009D2E86">
      <w:pPr>
        <w:ind w:left="360"/>
        <w:rPr>
          <w:rFonts w:ascii="Trebuchet MS" w:eastAsia="Calibri" w:hAnsi="Trebuchet MS" w:cs="Calibri"/>
          <w:sz w:val="22"/>
          <w:szCs w:val="22"/>
          <w:u w:val="single"/>
        </w:rPr>
      </w:pPr>
      <w:r w:rsidRPr="009D2E86">
        <w:rPr>
          <w:rFonts w:ascii="Trebuchet MS" w:eastAsia="Calibri" w:hAnsi="Trebuchet MS" w:cs="Calibri"/>
          <w:sz w:val="22"/>
          <w:szCs w:val="22"/>
        </w:rPr>
        <w:t>We have chosen you to be our care providers, and we thank you in advance for honoring our birthing preferences and assisting us in achieving a gentle and natural birth.</w:t>
      </w:r>
    </w:p>
    <w:p w14:paraId="2A539BA5" w14:textId="77777777" w:rsidR="00474CBC" w:rsidRPr="009D2E86" w:rsidRDefault="00474CBC">
      <w:pPr>
        <w:rPr>
          <w:rFonts w:ascii="Trebuchet MS" w:eastAsia="Calibri" w:hAnsi="Trebuchet MS" w:cs="Calibri"/>
          <w:sz w:val="22"/>
          <w:szCs w:val="22"/>
          <w:u w:val="single"/>
        </w:rPr>
      </w:pPr>
    </w:p>
    <w:p w14:paraId="6486DC8F" w14:textId="6EC50ECE" w:rsidR="00474CBC" w:rsidRPr="009D2E86" w:rsidRDefault="00E304B8">
      <w:pPr>
        <w:ind w:left="360"/>
        <w:rPr>
          <w:rFonts w:ascii="Trebuchet MS" w:eastAsia="Calibri" w:hAnsi="Trebuchet MS" w:cs="Calibri"/>
          <w:sz w:val="22"/>
          <w:szCs w:val="22"/>
        </w:rPr>
      </w:pPr>
      <w:r w:rsidRPr="009D2E86">
        <w:rPr>
          <w:rFonts w:ascii="Trebuchet MS" w:eastAsia="Calibri" w:hAnsi="Trebuchet MS" w:cs="Calibri"/>
          <w:b/>
          <w:sz w:val="22"/>
          <w:szCs w:val="22"/>
          <w:u w:val="single"/>
        </w:rPr>
        <w:t>Welcoming our baby:</w:t>
      </w:r>
      <w:r w:rsidRPr="009D2E86">
        <w:rPr>
          <w:rFonts w:ascii="Trebuchet MS" w:eastAsia="Calibri" w:hAnsi="Trebuchet MS" w:cs="Calibri"/>
          <w:sz w:val="22"/>
          <w:szCs w:val="22"/>
        </w:rPr>
        <w:t xml:space="preserve">  We are preparing for our baby’</w:t>
      </w:r>
      <w:r w:rsidR="00102F73">
        <w:rPr>
          <w:rFonts w:ascii="Trebuchet MS" w:eastAsia="Calibri" w:hAnsi="Trebuchet MS" w:cs="Calibri"/>
          <w:sz w:val="22"/>
          <w:szCs w:val="22"/>
        </w:rPr>
        <w:t xml:space="preserve">s arrival with </w:t>
      </w:r>
      <w:proofErr w:type="spellStart"/>
      <w:r w:rsidR="00102F73">
        <w:rPr>
          <w:rFonts w:ascii="Trebuchet MS" w:eastAsia="Calibri" w:hAnsi="Trebuchet MS" w:cs="Calibri"/>
          <w:sz w:val="22"/>
          <w:szCs w:val="22"/>
        </w:rPr>
        <w:t>HypnoBirthing</w:t>
      </w:r>
      <w:proofErr w:type="spellEnd"/>
      <w:r w:rsidR="00102F73">
        <w:rPr>
          <w:rFonts w:ascii="Trebuchet MS" w:eastAsia="Calibri" w:hAnsi="Trebuchet MS" w:cs="Calibri"/>
          <w:sz w:val="22"/>
          <w:szCs w:val="22"/>
        </w:rPr>
        <w:t xml:space="preserve">®, </w:t>
      </w:r>
      <w:r w:rsidRPr="009D2E86">
        <w:rPr>
          <w:rFonts w:ascii="Trebuchet MS" w:eastAsia="Calibri" w:hAnsi="Trebuchet MS" w:cs="Calibri"/>
          <w:sz w:val="22"/>
          <w:szCs w:val="22"/>
        </w:rPr>
        <w:t xml:space="preserve">and we anticipate a calm, natural birth.  We will be using special breathing techniques </w:t>
      </w:r>
      <w:r w:rsidR="00102F73">
        <w:rPr>
          <w:rFonts w:ascii="Trebuchet MS" w:eastAsia="Calibri" w:hAnsi="Trebuchet MS" w:cs="Calibri"/>
          <w:sz w:val="22"/>
          <w:szCs w:val="22"/>
        </w:rPr>
        <w:t>and relaxation, including self-</w:t>
      </w:r>
      <w:r w:rsidRPr="009D2E86">
        <w:rPr>
          <w:rFonts w:ascii="Trebuchet MS" w:eastAsia="Calibri" w:hAnsi="Trebuchet MS" w:cs="Calibri"/>
          <w:sz w:val="22"/>
          <w:szCs w:val="22"/>
        </w:rPr>
        <w:t xml:space="preserve">hypnosis.  My birth companion will be actively involved in our birthing.  </w:t>
      </w:r>
      <w:r w:rsidR="00102F73">
        <w:rPr>
          <w:rFonts w:ascii="Trebuchet MS" w:eastAsia="Calibri" w:hAnsi="Trebuchet MS" w:cs="Calibri"/>
          <w:sz w:val="22"/>
          <w:szCs w:val="22"/>
        </w:rPr>
        <w:t>(</w:t>
      </w:r>
      <w:r w:rsidRPr="009D2E86">
        <w:rPr>
          <w:rFonts w:ascii="Trebuchet MS" w:eastAsia="Calibri" w:hAnsi="Trebuchet MS" w:cs="Calibri"/>
          <w:sz w:val="22"/>
          <w:szCs w:val="22"/>
        </w:rPr>
        <w:t>He/she</w:t>
      </w:r>
      <w:r w:rsidR="00102F73">
        <w:rPr>
          <w:rFonts w:ascii="Trebuchet MS" w:eastAsia="Calibri" w:hAnsi="Trebuchet MS" w:cs="Calibri"/>
          <w:sz w:val="22"/>
          <w:szCs w:val="22"/>
        </w:rPr>
        <w:t>)</w:t>
      </w:r>
      <w:r w:rsidRPr="009D2E86">
        <w:rPr>
          <w:rFonts w:ascii="Trebuchet MS" w:eastAsia="Calibri" w:hAnsi="Trebuchet MS" w:cs="Calibri"/>
          <w:sz w:val="22"/>
          <w:szCs w:val="22"/>
        </w:rPr>
        <w:t xml:space="preserve"> has been fully prepared to support me in decisions and techniques regarding our baby’s birth.  Please include </w:t>
      </w:r>
      <w:r w:rsidR="00102F73">
        <w:rPr>
          <w:rFonts w:ascii="Trebuchet MS" w:eastAsia="Calibri" w:hAnsi="Trebuchet MS" w:cs="Calibri"/>
          <w:sz w:val="22"/>
          <w:szCs w:val="22"/>
        </w:rPr>
        <w:t>(</w:t>
      </w:r>
      <w:r w:rsidRPr="009D2E86">
        <w:rPr>
          <w:rFonts w:ascii="Trebuchet MS" w:eastAsia="Calibri" w:hAnsi="Trebuchet MS" w:cs="Calibri"/>
          <w:sz w:val="22"/>
          <w:szCs w:val="22"/>
        </w:rPr>
        <w:t>him/her</w:t>
      </w:r>
      <w:r w:rsidR="00102F73">
        <w:rPr>
          <w:rFonts w:ascii="Trebuchet MS" w:eastAsia="Calibri" w:hAnsi="Trebuchet MS" w:cs="Calibri"/>
          <w:sz w:val="22"/>
          <w:szCs w:val="22"/>
        </w:rPr>
        <w:t>)</w:t>
      </w:r>
      <w:r w:rsidRPr="009D2E86">
        <w:rPr>
          <w:rFonts w:ascii="Trebuchet MS" w:eastAsia="Calibri" w:hAnsi="Trebuchet MS" w:cs="Calibri"/>
          <w:sz w:val="22"/>
          <w:szCs w:val="22"/>
        </w:rPr>
        <w:t xml:space="preserve"> in all discussions as labor advances. We ask for your understanding and accommodation to the requests outlined below, allowing our labor and birth to unfold as naturally as possible.  These preferences are forwarded with the understanding that should an unexpected special circumstance arise, you will have our full cooperation after discussion and explanation.  With this goal in mind, we list the following preferences:</w:t>
      </w:r>
    </w:p>
    <w:p w14:paraId="24C84F10" w14:textId="77777777" w:rsidR="00474CBC" w:rsidRPr="009D2E86" w:rsidRDefault="00474CBC">
      <w:pPr>
        <w:tabs>
          <w:tab w:val="left" w:pos="2880"/>
        </w:tabs>
        <w:ind w:left="360"/>
        <w:rPr>
          <w:rFonts w:ascii="Trebuchet MS" w:eastAsia="Calibri" w:hAnsi="Trebuchet MS" w:cs="Calibri"/>
          <w:sz w:val="22"/>
          <w:szCs w:val="22"/>
          <w:u w:val="single"/>
        </w:rPr>
      </w:pPr>
    </w:p>
    <w:p w14:paraId="338DEEFB" w14:textId="77777777" w:rsidR="00474CBC" w:rsidRPr="009D2E86" w:rsidRDefault="00E304B8">
      <w:pPr>
        <w:ind w:left="100"/>
        <w:rPr>
          <w:rFonts w:ascii="Trebuchet MS" w:eastAsia="Calibri" w:hAnsi="Trebuchet MS" w:cs="Calibri"/>
          <w:b/>
          <w:sz w:val="22"/>
          <w:szCs w:val="22"/>
          <w:u w:val="single"/>
        </w:rPr>
      </w:pPr>
      <w:r w:rsidRPr="009D2E86">
        <w:rPr>
          <w:rFonts w:ascii="Trebuchet MS" w:eastAsia="Calibri" w:hAnsi="Trebuchet MS" w:cs="Calibri"/>
          <w:sz w:val="22"/>
          <w:szCs w:val="22"/>
        </w:rPr>
        <w:tab/>
      </w:r>
      <w:r w:rsidRPr="009D2E86">
        <w:rPr>
          <w:rFonts w:ascii="Trebuchet MS" w:eastAsia="Calibri" w:hAnsi="Trebuchet MS" w:cs="Calibri"/>
          <w:b/>
          <w:sz w:val="22"/>
          <w:szCs w:val="22"/>
          <w:u w:val="single"/>
        </w:rPr>
        <w:t>Onset of labor:</w:t>
      </w:r>
    </w:p>
    <w:p w14:paraId="6715E8AD" w14:textId="77777777" w:rsidR="00474CBC" w:rsidRPr="009D2E86" w:rsidRDefault="00474CBC">
      <w:pPr>
        <w:ind w:left="100"/>
        <w:rPr>
          <w:rFonts w:ascii="Trebuchet MS" w:eastAsia="Calibri" w:hAnsi="Trebuchet MS" w:cs="Calibri"/>
          <w:sz w:val="22"/>
          <w:szCs w:val="22"/>
        </w:rPr>
      </w:pPr>
    </w:p>
    <w:p w14:paraId="4E8C185A" w14:textId="77777777" w:rsidR="00474CBC" w:rsidRPr="009D2E86" w:rsidRDefault="00E304B8">
      <w:pPr>
        <w:pStyle w:val="ListParagraph"/>
        <w:numPr>
          <w:ilvl w:val="0"/>
          <w:numId w:val="2"/>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allow labor to begin naturally unless induction by medical means is truly needed for the safety of my baby or me.  </w:t>
      </w:r>
    </w:p>
    <w:p w14:paraId="6F8F16EC" w14:textId="77777777" w:rsidR="00474CBC" w:rsidRPr="009D2E86" w:rsidRDefault="00474CBC">
      <w:pPr>
        <w:pStyle w:val="ListParagraph"/>
        <w:tabs>
          <w:tab w:val="left" w:pos="810"/>
        </w:tabs>
        <w:ind w:left="270" w:hanging="270"/>
        <w:outlineLvl w:val="0"/>
        <w:rPr>
          <w:rFonts w:ascii="Trebuchet MS" w:eastAsia="Calibri" w:hAnsi="Trebuchet MS" w:cs="Calibri"/>
          <w:sz w:val="22"/>
          <w:szCs w:val="22"/>
        </w:rPr>
      </w:pPr>
    </w:p>
    <w:p w14:paraId="5F6F60F5" w14:textId="77777777" w:rsidR="00474CBC" w:rsidRPr="009D2E86" w:rsidRDefault="00E304B8">
      <w:pPr>
        <w:pStyle w:val="ListParagraph"/>
        <w:numPr>
          <w:ilvl w:val="0"/>
          <w:numId w:val="3"/>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remain at home until labor is well established </w:t>
      </w:r>
    </w:p>
    <w:p w14:paraId="4EE76F58" w14:textId="77777777" w:rsidR="00474CBC" w:rsidRPr="009D2E86" w:rsidRDefault="00474CBC">
      <w:pPr>
        <w:pStyle w:val="ListParagraph"/>
        <w:tabs>
          <w:tab w:val="left" w:pos="810"/>
          <w:tab w:val="left" w:pos="1710"/>
        </w:tabs>
        <w:ind w:left="1260"/>
        <w:outlineLvl w:val="0"/>
        <w:rPr>
          <w:rFonts w:ascii="Trebuchet MS" w:eastAsia="Calibri" w:hAnsi="Trebuchet MS" w:cs="Calibri"/>
          <w:sz w:val="22"/>
          <w:szCs w:val="22"/>
        </w:rPr>
      </w:pPr>
    </w:p>
    <w:p w14:paraId="1FA762BB" w14:textId="77777777" w:rsidR="00474CBC" w:rsidRPr="009D2E86" w:rsidRDefault="00E304B8">
      <w:pPr>
        <w:pStyle w:val="ListParagraph"/>
        <w:ind w:left="700"/>
        <w:outlineLvl w:val="0"/>
        <w:rPr>
          <w:rFonts w:ascii="Trebuchet MS" w:eastAsia="Calibri" w:hAnsi="Trebuchet MS" w:cs="Calibri"/>
          <w:b/>
          <w:sz w:val="22"/>
          <w:szCs w:val="22"/>
        </w:rPr>
      </w:pPr>
      <w:r w:rsidRPr="009D2E86">
        <w:rPr>
          <w:rFonts w:ascii="Trebuchet MS" w:eastAsia="Calibri" w:hAnsi="Trebuchet MS" w:cs="Calibri"/>
          <w:b/>
          <w:sz w:val="22"/>
          <w:szCs w:val="22"/>
        </w:rPr>
        <w:t>Admission to hospital:</w:t>
      </w:r>
    </w:p>
    <w:p w14:paraId="738358A7" w14:textId="77777777" w:rsidR="00474CBC" w:rsidRPr="009D2E86" w:rsidRDefault="00474CBC">
      <w:pPr>
        <w:pStyle w:val="ListParagraph"/>
        <w:ind w:left="700"/>
        <w:outlineLvl w:val="0"/>
        <w:rPr>
          <w:rFonts w:ascii="Trebuchet MS" w:eastAsia="Calibri" w:hAnsi="Trebuchet MS" w:cs="Calibri"/>
          <w:sz w:val="22"/>
          <w:szCs w:val="22"/>
        </w:rPr>
      </w:pPr>
    </w:p>
    <w:p w14:paraId="10ECEBC4" w14:textId="77777777" w:rsidR="00474CBC" w:rsidRPr="009D2E86" w:rsidRDefault="00E304B8">
      <w:pPr>
        <w:pStyle w:val="ListParagraph"/>
        <w:numPr>
          <w:ilvl w:val="0"/>
          <w:numId w:val="4"/>
        </w:numPr>
        <w:outlineLvl w:val="0"/>
        <w:rPr>
          <w:rFonts w:ascii="Trebuchet MS" w:eastAsia="Calibri" w:hAnsi="Trebuchet MS" w:cs="Calibri"/>
          <w:sz w:val="22"/>
          <w:szCs w:val="22"/>
        </w:rPr>
      </w:pPr>
      <w:r w:rsidRPr="009D2E86">
        <w:rPr>
          <w:rFonts w:ascii="Trebuchet MS" w:eastAsia="Calibri" w:hAnsi="Trebuchet MS" w:cs="Calibri"/>
          <w:sz w:val="22"/>
          <w:szCs w:val="22"/>
        </w:rPr>
        <w:t>To return home if labor is not well established at 4 cm. to 6 coming home.</w:t>
      </w:r>
    </w:p>
    <w:p w14:paraId="6C1D83A9" w14:textId="77777777" w:rsidR="00474CBC" w:rsidRPr="009D2E86" w:rsidRDefault="00474CBC">
      <w:pPr>
        <w:pStyle w:val="ListParagraph"/>
        <w:tabs>
          <w:tab w:val="left" w:pos="1710"/>
          <w:tab w:val="left" w:pos="2790"/>
          <w:tab w:val="left" w:pos="3150"/>
        </w:tabs>
        <w:ind w:left="0" w:firstLine="90"/>
        <w:outlineLvl w:val="0"/>
        <w:rPr>
          <w:rFonts w:ascii="Trebuchet MS" w:eastAsia="Calibri" w:hAnsi="Trebuchet MS" w:cs="Calibri"/>
          <w:sz w:val="22"/>
          <w:szCs w:val="22"/>
        </w:rPr>
      </w:pPr>
    </w:p>
    <w:p w14:paraId="4350D2D8" w14:textId="77777777" w:rsidR="00474CBC" w:rsidRPr="009D2E86" w:rsidRDefault="00E304B8">
      <w:pPr>
        <w:pStyle w:val="ListParagraph"/>
        <w:numPr>
          <w:ilvl w:val="0"/>
          <w:numId w:val="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have birth companion ensure that mother maintains fluid intake and output. </w:t>
      </w:r>
    </w:p>
    <w:p w14:paraId="0EB58A67" w14:textId="77777777" w:rsidR="00474CBC" w:rsidRPr="009D2E86" w:rsidRDefault="00474CBC">
      <w:pPr>
        <w:pStyle w:val="ListParagraph"/>
        <w:tabs>
          <w:tab w:val="left" w:pos="1710"/>
          <w:tab w:val="left" w:pos="2790"/>
          <w:tab w:val="left" w:pos="3150"/>
        </w:tabs>
        <w:ind w:left="0" w:firstLine="90"/>
        <w:outlineLvl w:val="0"/>
        <w:rPr>
          <w:rFonts w:ascii="Trebuchet MS" w:eastAsia="Calibri" w:hAnsi="Trebuchet MS" w:cs="Calibri"/>
          <w:sz w:val="22"/>
          <w:szCs w:val="22"/>
        </w:rPr>
      </w:pPr>
    </w:p>
    <w:p w14:paraId="658B5467" w14:textId="77777777" w:rsidR="00474CBC" w:rsidRPr="009D2E86" w:rsidRDefault="00E304B8">
      <w:pPr>
        <w:pStyle w:val="ListParagraph"/>
        <w:numPr>
          <w:ilvl w:val="0"/>
          <w:numId w:val="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have no </w:t>
      </w:r>
      <w:proofErr w:type="spellStart"/>
      <w:r w:rsidRPr="009D2E86">
        <w:rPr>
          <w:rFonts w:ascii="Trebuchet MS" w:eastAsia="Calibri" w:hAnsi="Trebuchet MS" w:cs="Calibri"/>
          <w:sz w:val="22"/>
          <w:szCs w:val="22"/>
        </w:rPr>
        <w:t>heplock</w:t>
      </w:r>
      <w:proofErr w:type="spellEnd"/>
      <w:r w:rsidRPr="009D2E86">
        <w:rPr>
          <w:rFonts w:ascii="Trebuchet MS" w:eastAsia="Calibri" w:hAnsi="Trebuchet MS" w:cs="Calibri"/>
          <w:sz w:val="22"/>
          <w:szCs w:val="22"/>
        </w:rPr>
        <w:t xml:space="preserve"> or IV. If </w:t>
      </w:r>
      <w:proofErr w:type="spellStart"/>
      <w:r w:rsidRPr="009D2E86">
        <w:rPr>
          <w:rFonts w:ascii="Trebuchet MS" w:eastAsia="Calibri" w:hAnsi="Trebuchet MS" w:cs="Calibri"/>
          <w:sz w:val="22"/>
          <w:szCs w:val="22"/>
        </w:rPr>
        <w:t>heplock</w:t>
      </w:r>
      <w:proofErr w:type="spellEnd"/>
      <w:r w:rsidRPr="009D2E86">
        <w:rPr>
          <w:rFonts w:ascii="Trebuchet MS" w:eastAsia="Calibri" w:hAnsi="Trebuchet MS" w:cs="Calibri"/>
          <w:sz w:val="22"/>
          <w:szCs w:val="22"/>
        </w:rPr>
        <w:t xml:space="preserve"> is medically necessary, then please ask first    whether to place in hand or forearm.</w:t>
      </w:r>
    </w:p>
    <w:p w14:paraId="2D31DC18" w14:textId="77777777" w:rsidR="00474CBC" w:rsidRPr="009D2E86" w:rsidRDefault="00474CBC">
      <w:pPr>
        <w:pStyle w:val="ListParagraph"/>
        <w:tabs>
          <w:tab w:val="left" w:pos="1710"/>
          <w:tab w:val="left" w:pos="2790"/>
          <w:tab w:val="left" w:pos="3150"/>
        </w:tabs>
        <w:ind w:left="0" w:firstLine="90"/>
        <w:outlineLvl w:val="0"/>
        <w:rPr>
          <w:rFonts w:ascii="Trebuchet MS" w:eastAsia="Calibri" w:hAnsi="Trebuchet MS" w:cs="Calibri"/>
          <w:sz w:val="22"/>
          <w:szCs w:val="22"/>
        </w:rPr>
      </w:pPr>
    </w:p>
    <w:p w14:paraId="6CD5550A" w14:textId="6074716B" w:rsidR="00474CBC" w:rsidRPr="009D2E86" w:rsidRDefault="00E304B8">
      <w:pPr>
        <w:pStyle w:val="ListParagraph"/>
        <w:numPr>
          <w:ilvl w:val="0"/>
          <w:numId w:val="4"/>
        </w:numPr>
        <w:outlineLvl w:val="0"/>
        <w:rPr>
          <w:rFonts w:ascii="Trebuchet MS" w:eastAsia="Calibri" w:hAnsi="Trebuchet MS" w:cs="Calibri"/>
          <w:sz w:val="22"/>
          <w:szCs w:val="22"/>
        </w:rPr>
      </w:pPr>
      <w:r w:rsidRPr="009D2E86">
        <w:rPr>
          <w:rFonts w:ascii="Trebuchet MS" w:eastAsia="Calibri" w:hAnsi="Trebuchet MS" w:cs="Calibri"/>
          <w:sz w:val="22"/>
          <w:szCs w:val="22"/>
        </w:rPr>
        <w:t>To have intermittent fetal monitoring and intermitten</w:t>
      </w:r>
      <w:r w:rsidR="00102F73">
        <w:rPr>
          <w:rFonts w:ascii="Trebuchet MS" w:eastAsia="Calibri" w:hAnsi="Trebuchet MS" w:cs="Calibri"/>
          <w:sz w:val="22"/>
          <w:szCs w:val="22"/>
        </w:rPr>
        <w:t xml:space="preserve">t blood pressure </w:t>
      </w:r>
      <w:proofErr w:type="gramStart"/>
      <w:r w:rsidR="00102F73">
        <w:rPr>
          <w:rFonts w:ascii="Trebuchet MS" w:eastAsia="Calibri" w:hAnsi="Trebuchet MS" w:cs="Calibri"/>
          <w:sz w:val="22"/>
          <w:szCs w:val="22"/>
        </w:rPr>
        <w:t xml:space="preserve">readings,   </w:t>
      </w:r>
      <w:proofErr w:type="gramEnd"/>
      <w:r w:rsidRPr="009D2E86">
        <w:rPr>
          <w:rFonts w:ascii="Trebuchet MS" w:eastAsia="Calibri" w:hAnsi="Trebuchet MS" w:cs="Calibri"/>
          <w:sz w:val="22"/>
          <w:szCs w:val="22"/>
        </w:rPr>
        <w:t>unless medical indication requires otherwise</w:t>
      </w:r>
    </w:p>
    <w:p w14:paraId="4F2C560B" w14:textId="77777777" w:rsidR="00474CBC" w:rsidRPr="009D2E86" w:rsidRDefault="00474CBC">
      <w:pPr>
        <w:pStyle w:val="ListParagraph"/>
        <w:tabs>
          <w:tab w:val="left" w:pos="1710"/>
          <w:tab w:val="left" w:pos="2790"/>
          <w:tab w:val="left" w:pos="3150"/>
        </w:tabs>
        <w:ind w:left="0" w:firstLine="90"/>
        <w:outlineLvl w:val="0"/>
        <w:rPr>
          <w:rFonts w:ascii="Trebuchet MS" w:eastAsia="Calibri" w:hAnsi="Trebuchet MS" w:cs="Calibri"/>
          <w:sz w:val="22"/>
          <w:szCs w:val="22"/>
        </w:rPr>
      </w:pPr>
    </w:p>
    <w:p w14:paraId="72EDD61C" w14:textId="77777777" w:rsidR="00474CBC" w:rsidRPr="009D2E86" w:rsidRDefault="00E304B8">
      <w:pPr>
        <w:pStyle w:val="ListParagraph"/>
        <w:numPr>
          <w:ilvl w:val="0"/>
          <w:numId w:val="5"/>
        </w:numPr>
        <w:outlineLvl w:val="0"/>
        <w:rPr>
          <w:rFonts w:ascii="Trebuchet MS" w:eastAsia="Calibri" w:hAnsi="Trebuchet MS" w:cs="Calibri"/>
          <w:sz w:val="22"/>
          <w:szCs w:val="22"/>
        </w:rPr>
      </w:pPr>
      <w:r w:rsidRPr="009D2E86">
        <w:rPr>
          <w:rFonts w:ascii="Trebuchet MS" w:eastAsia="Calibri" w:hAnsi="Trebuchet MS" w:cs="Calibri"/>
          <w:sz w:val="22"/>
          <w:szCs w:val="22"/>
        </w:rPr>
        <w:t>To discuss my “comfort level,” rather than a “level of pain” or being shown a pain scale. Please do not ask me if I am in pain.</w:t>
      </w:r>
    </w:p>
    <w:p w14:paraId="293BE284" w14:textId="77777777" w:rsidR="00474CBC" w:rsidRPr="009D2E86" w:rsidRDefault="00474CBC">
      <w:pPr>
        <w:pStyle w:val="ListParagraph"/>
        <w:tabs>
          <w:tab w:val="left" w:pos="1710"/>
          <w:tab w:val="left" w:pos="3150"/>
        </w:tabs>
        <w:ind w:left="0"/>
        <w:outlineLvl w:val="0"/>
        <w:rPr>
          <w:rFonts w:ascii="Trebuchet MS" w:eastAsia="Calibri" w:hAnsi="Trebuchet MS" w:cs="Calibri"/>
          <w:sz w:val="22"/>
          <w:szCs w:val="22"/>
        </w:rPr>
      </w:pPr>
    </w:p>
    <w:p w14:paraId="796D9C9E" w14:textId="77777777" w:rsidR="00474CBC" w:rsidRPr="009D2E86" w:rsidRDefault="00E304B8">
      <w:pPr>
        <w:pStyle w:val="ListParagraph"/>
        <w:numPr>
          <w:ilvl w:val="0"/>
          <w:numId w:val="6"/>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feel free to dim the room, have soft music playing, and lower bed rails for </w:t>
      </w:r>
      <w:proofErr w:type="spellStart"/>
      <w:r w:rsidRPr="009D2E86">
        <w:rPr>
          <w:rFonts w:ascii="Trebuchet MS" w:eastAsia="Calibri" w:hAnsi="Trebuchet MS" w:cs="Calibri"/>
          <w:sz w:val="22"/>
          <w:szCs w:val="22"/>
        </w:rPr>
        <w:t>peri</w:t>
      </w:r>
      <w:proofErr w:type="spellEnd"/>
      <w:r w:rsidRPr="009D2E86">
        <w:rPr>
          <w:rFonts w:ascii="Trebuchet MS" w:eastAsia="Calibri" w:hAnsi="Trebuchet MS" w:cs="Calibri"/>
          <w:sz w:val="22"/>
          <w:szCs w:val="22"/>
        </w:rPr>
        <w:t>-natal bonding</w:t>
      </w:r>
    </w:p>
    <w:p w14:paraId="7D1E6237" w14:textId="77777777" w:rsidR="00474CBC" w:rsidRPr="009D2E86" w:rsidRDefault="00474CBC">
      <w:pPr>
        <w:pStyle w:val="ListParagraph"/>
        <w:tabs>
          <w:tab w:val="left" w:pos="1710"/>
          <w:tab w:val="left" w:pos="2790"/>
          <w:tab w:val="left" w:pos="3150"/>
        </w:tabs>
        <w:ind w:left="0"/>
        <w:outlineLvl w:val="0"/>
        <w:rPr>
          <w:rFonts w:ascii="Trebuchet MS" w:eastAsia="Calibri" w:hAnsi="Trebuchet MS" w:cs="Calibri"/>
          <w:sz w:val="22"/>
          <w:szCs w:val="22"/>
        </w:rPr>
      </w:pPr>
    </w:p>
    <w:p w14:paraId="11AACBE6" w14:textId="77777777" w:rsidR="00474CBC" w:rsidRPr="009D2E86" w:rsidRDefault="00474CBC">
      <w:pPr>
        <w:tabs>
          <w:tab w:val="left" w:pos="2610"/>
          <w:tab w:val="left" w:pos="2790"/>
          <w:tab w:val="left" w:pos="3150"/>
        </w:tabs>
        <w:ind w:left="360"/>
        <w:outlineLvl w:val="0"/>
        <w:rPr>
          <w:rFonts w:ascii="Trebuchet MS" w:eastAsia="Calibri" w:hAnsi="Trebuchet MS" w:cs="Calibri"/>
          <w:sz w:val="22"/>
          <w:szCs w:val="22"/>
          <w:u w:val="single"/>
        </w:rPr>
      </w:pPr>
    </w:p>
    <w:p w14:paraId="605CEA07" w14:textId="77777777" w:rsidR="00474CBC" w:rsidRPr="009D2E86" w:rsidRDefault="00E304B8">
      <w:pPr>
        <w:ind w:left="700"/>
        <w:outlineLvl w:val="0"/>
        <w:rPr>
          <w:rFonts w:ascii="Trebuchet MS" w:eastAsia="Calibri" w:hAnsi="Trebuchet MS" w:cs="Calibri"/>
          <w:b/>
          <w:sz w:val="22"/>
          <w:szCs w:val="22"/>
          <w:u w:val="single"/>
        </w:rPr>
      </w:pPr>
      <w:r w:rsidRPr="009D2E86">
        <w:rPr>
          <w:rFonts w:ascii="Trebuchet MS" w:eastAsia="Calibri" w:hAnsi="Trebuchet MS" w:cs="Calibri"/>
          <w:b/>
          <w:sz w:val="22"/>
          <w:szCs w:val="22"/>
          <w:u w:val="single"/>
        </w:rPr>
        <w:t>During Opening</w:t>
      </w:r>
      <w:r w:rsidRPr="009D2E86">
        <w:rPr>
          <w:rFonts w:ascii="Trebuchet MS" w:eastAsia="Calibri" w:hAnsi="Trebuchet MS" w:cs="Calibri"/>
          <w:b/>
          <w:sz w:val="22"/>
          <w:szCs w:val="22"/>
        </w:rPr>
        <w:t xml:space="preserve"> </w:t>
      </w:r>
      <w:r w:rsidRPr="009D2E86">
        <w:rPr>
          <w:rFonts w:ascii="Trebuchet MS" w:eastAsia="Calibri" w:hAnsi="Trebuchet MS" w:cs="Calibri"/>
          <w:b/>
          <w:sz w:val="22"/>
          <w:szCs w:val="22"/>
          <w:u w:val="single"/>
        </w:rPr>
        <w:t>and Thinning:</w:t>
      </w:r>
    </w:p>
    <w:p w14:paraId="678B0693" w14:textId="77777777" w:rsidR="00474CBC" w:rsidRPr="009D2E86" w:rsidRDefault="00474CBC">
      <w:pPr>
        <w:ind w:left="700"/>
        <w:outlineLvl w:val="0"/>
        <w:rPr>
          <w:rFonts w:ascii="Trebuchet MS" w:eastAsia="Calibri" w:hAnsi="Trebuchet MS" w:cs="Calibri"/>
          <w:sz w:val="22"/>
          <w:szCs w:val="22"/>
        </w:rPr>
      </w:pPr>
    </w:p>
    <w:p w14:paraId="5B883527"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feel free to walk, move about, and to find the most comfortable and effective positions </w:t>
      </w:r>
    </w:p>
    <w:p w14:paraId="136C0DC2"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3358973B" w14:textId="5378B532" w:rsidR="00474CBC" w:rsidRDefault="00E304B8">
      <w:pPr>
        <w:pStyle w:val="ListParagraph"/>
        <w:numPr>
          <w:ilvl w:val="0"/>
          <w:numId w:val="9"/>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allow for an undisturbed rhythm and flow of natural labor with few or no </w:t>
      </w:r>
      <w:proofErr w:type="gramStart"/>
      <w:r w:rsidRPr="009D2E86">
        <w:rPr>
          <w:rFonts w:ascii="Trebuchet MS" w:eastAsia="Calibri" w:hAnsi="Trebuchet MS" w:cs="Calibri"/>
          <w:sz w:val="22"/>
          <w:szCs w:val="22"/>
        </w:rPr>
        <w:t>vaginal  exams</w:t>
      </w:r>
      <w:proofErr w:type="gramEnd"/>
    </w:p>
    <w:p w14:paraId="58CC29B7" w14:textId="77777777" w:rsidR="00EA01F5" w:rsidRPr="009D2E86" w:rsidRDefault="00EA01F5" w:rsidP="00EA01F5">
      <w:pPr>
        <w:pStyle w:val="ListParagraph"/>
        <w:ind w:left="1620"/>
        <w:outlineLvl w:val="0"/>
        <w:rPr>
          <w:rFonts w:ascii="Trebuchet MS" w:eastAsia="Calibri" w:hAnsi="Trebuchet MS" w:cs="Calibri"/>
          <w:sz w:val="22"/>
          <w:szCs w:val="22"/>
        </w:rPr>
      </w:pPr>
    </w:p>
    <w:p w14:paraId="68AE7E69"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labor in tub if one is available—if not, to choose the shower </w:t>
      </w:r>
    </w:p>
    <w:p w14:paraId="09346308"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39C7D810"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To be relieved of blood pressure cuff and fetal monitor belts between readings</w:t>
      </w:r>
    </w:p>
    <w:p w14:paraId="42B8B375"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42C95A95"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To snack and drink as desired to sustain energy and if labor is prolonged</w:t>
      </w:r>
    </w:p>
    <w:p w14:paraId="41A4E01E"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6D36BE81"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forego medical interventions, including rupturing of membranes and augmentation, without clear medical need.  Membranes to remain intact until baby is fully born. </w:t>
      </w:r>
    </w:p>
    <w:p w14:paraId="6837525F"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2D5FFBED" w14:textId="7C11A192"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use natural means before moving to intervention if baby requires more optimal </w:t>
      </w:r>
      <w:r w:rsidR="00EA01F5">
        <w:rPr>
          <w:rFonts w:ascii="Trebuchet MS" w:eastAsia="Calibri" w:hAnsi="Trebuchet MS" w:cs="Calibri"/>
          <w:sz w:val="22"/>
          <w:szCs w:val="22"/>
        </w:rPr>
        <w:br/>
      </w:r>
      <w:r w:rsidRPr="009D2E86">
        <w:rPr>
          <w:rFonts w:ascii="Trebuchet MS" w:eastAsia="Calibri" w:hAnsi="Trebuchet MS" w:cs="Calibri"/>
          <w:sz w:val="22"/>
          <w:szCs w:val="22"/>
        </w:rPr>
        <w:t>repositioning</w:t>
      </w:r>
    </w:p>
    <w:p w14:paraId="56507EC6"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691C5D4D" w14:textId="77777777" w:rsidR="00474CBC" w:rsidRPr="009D2E86" w:rsidRDefault="00E304B8">
      <w:pPr>
        <w:pStyle w:val="ListParagraph"/>
        <w:numPr>
          <w:ilvl w:val="0"/>
          <w:numId w:val="8"/>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In the event of stalled labor, we prefer to use natural oxytocin methods and request quiet and privacy to discuss any anxiety or fear that might be preventing things from moving forward. </w:t>
      </w:r>
    </w:p>
    <w:p w14:paraId="003437FB" w14:textId="77777777" w:rsidR="00474CBC" w:rsidRPr="009D2E86" w:rsidRDefault="00474CBC">
      <w:pPr>
        <w:pStyle w:val="ListParagraph"/>
        <w:tabs>
          <w:tab w:val="left" w:pos="1710"/>
          <w:tab w:val="left" w:pos="3150"/>
        </w:tabs>
        <w:ind w:left="0" w:firstLine="90"/>
        <w:outlineLvl w:val="0"/>
        <w:rPr>
          <w:rFonts w:ascii="Trebuchet MS" w:eastAsia="Calibri" w:hAnsi="Trebuchet MS" w:cs="Calibri"/>
          <w:sz w:val="22"/>
          <w:szCs w:val="22"/>
        </w:rPr>
      </w:pPr>
    </w:p>
    <w:p w14:paraId="6E5445F6" w14:textId="4B705A45" w:rsidR="00474CBC" w:rsidRPr="009D2E86" w:rsidRDefault="00E304B8">
      <w:pPr>
        <w:pStyle w:val="ListParagraph"/>
        <w:numPr>
          <w:ilvl w:val="0"/>
          <w:numId w:val="10"/>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be fully apprised and consulted before introduction of any medical procedure such as augmenting labor with </w:t>
      </w:r>
      <w:proofErr w:type="spellStart"/>
      <w:r w:rsidRPr="009D2E86">
        <w:rPr>
          <w:rFonts w:ascii="Trebuchet MS" w:eastAsia="Calibri" w:hAnsi="Trebuchet MS" w:cs="Calibri"/>
          <w:sz w:val="22"/>
          <w:szCs w:val="22"/>
        </w:rPr>
        <w:t>pito</w:t>
      </w:r>
      <w:r w:rsidR="00EA01F5">
        <w:rPr>
          <w:rFonts w:ascii="Trebuchet MS" w:eastAsia="Calibri" w:hAnsi="Trebuchet MS" w:cs="Calibri"/>
          <w:sz w:val="22"/>
          <w:szCs w:val="22"/>
        </w:rPr>
        <w:t>ci</w:t>
      </w:r>
      <w:r w:rsidRPr="009D2E86">
        <w:rPr>
          <w:rFonts w:ascii="Trebuchet MS" w:eastAsia="Calibri" w:hAnsi="Trebuchet MS" w:cs="Calibri"/>
          <w:sz w:val="22"/>
          <w:szCs w:val="22"/>
        </w:rPr>
        <w:t>n</w:t>
      </w:r>
      <w:proofErr w:type="spellEnd"/>
      <w:r w:rsidRPr="009D2E86">
        <w:rPr>
          <w:rFonts w:ascii="Trebuchet MS" w:eastAsia="Calibri" w:hAnsi="Trebuchet MS" w:cs="Calibri"/>
          <w:sz w:val="22"/>
          <w:szCs w:val="22"/>
        </w:rPr>
        <w:t xml:space="preserve"> or stripping of membranes.</w:t>
      </w:r>
    </w:p>
    <w:p w14:paraId="320CEDE6" w14:textId="77777777" w:rsidR="00474CBC" w:rsidRPr="009D2E86" w:rsidRDefault="00474CBC">
      <w:pPr>
        <w:pStyle w:val="ListParagraph"/>
        <w:tabs>
          <w:tab w:val="left" w:pos="1710"/>
          <w:tab w:val="left" w:pos="3150"/>
          <w:tab w:val="left" w:pos="9408"/>
        </w:tabs>
        <w:ind w:left="0" w:firstLine="90"/>
        <w:outlineLvl w:val="0"/>
        <w:rPr>
          <w:rFonts w:ascii="Trebuchet MS" w:eastAsia="Calibri" w:hAnsi="Trebuchet MS" w:cs="Calibri"/>
          <w:sz w:val="22"/>
          <w:szCs w:val="22"/>
        </w:rPr>
      </w:pPr>
    </w:p>
    <w:p w14:paraId="350F5843" w14:textId="38562517" w:rsidR="00474CBC" w:rsidRPr="009D2E86" w:rsidRDefault="00E304B8">
      <w:pPr>
        <w:pStyle w:val="ListParagraph"/>
        <w:numPr>
          <w:ilvl w:val="0"/>
          <w:numId w:val="10"/>
        </w:numPr>
        <w:outlineLvl w:val="0"/>
        <w:rPr>
          <w:rFonts w:ascii="Trebuchet MS" w:eastAsia="Calibri" w:hAnsi="Trebuchet MS" w:cs="Calibri"/>
          <w:sz w:val="22"/>
          <w:szCs w:val="22"/>
        </w:rPr>
      </w:pPr>
      <w:r w:rsidRPr="009D2E86">
        <w:rPr>
          <w:rFonts w:ascii="Trebuchet MS" w:eastAsia="Calibri" w:hAnsi="Trebuchet MS" w:cs="Calibri"/>
          <w:sz w:val="22"/>
          <w:szCs w:val="22"/>
        </w:rPr>
        <w:t>If midwife/doctor senses we are</w:t>
      </w:r>
      <w:r w:rsidR="00EA01F5">
        <w:rPr>
          <w:rFonts w:ascii="Trebuchet MS" w:eastAsia="Calibri" w:hAnsi="Trebuchet MS" w:cs="Calibri"/>
          <w:sz w:val="22"/>
          <w:szCs w:val="22"/>
        </w:rPr>
        <w:t xml:space="preserve"> struggling, we welcome</w:t>
      </w:r>
      <w:r w:rsidRPr="009D2E86">
        <w:rPr>
          <w:rFonts w:ascii="Trebuchet MS" w:eastAsia="Calibri" w:hAnsi="Trebuchet MS" w:cs="Calibri"/>
          <w:sz w:val="22"/>
          <w:szCs w:val="22"/>
        </w:rPr>
        <w:t xml:space="preserve"> helpful, constructive direction to get back on track toward our intervention free birth</w:t>
      </w:r>
    </w:p>
    <w:p w14:paraId="28B9D5A9" w14:textId="77777777" w:rsidR="00474CBC" w:rsidRPr="009D2E86" w:rsidRDefault="00474CBC">
      <w:pPr>
        <w:pStyle w:val="ListParagraph"/>
        <w:tabs>
          <w:tab w:val="left" w:pos="1710"/>
          <w:tab w:val="left" w:pos="3150"/>
          <w:tab w:val="left" w:pos="9408"/>
        </w:tabs>
        <w:ind w:left="0" w:firstLine="90"/>
        <w:outlineLvl w:val="0"/>
        <w:rPr>
          <w:rFonts w:ascii="Trebuchet MS" w:eastAsia="Calibri" w:hAnsi="Trebuchet MS" w:cs="Calibri"/>
          <w:sz w:val="22"/>
          <w:szCs w:val="22"/>
        </w:rPr>
      </w:pPr>
    </w:p>
    <w:p w14:paraId="7C468DA1" w14:textId="77777777" w:rsidR="00474CBC" w:rsidRPr="009D2E86" w:rsidRDefault="00474CBC">
      <w:pPr>
        <w:pStyle w:val="ListParagraph"/>
        <w:tabs>
          <w:tab w:val="left" w:pos="1710"/>
          <w:tab w:val="left" w:pos="3150"/>
          <w:tab w:val="left" w:pos="9408"/>
        </w:tabs>
        <w:ind w:left="0" w:firstLine="90"/>
        <w:outlineLvl w:val="0"/>
        <w:rPr>
          <w:rFonts w:ascii="Trebuchet MS" w:eastAsia="Calibri" w:hAnsi="Trebuchet MS" w:cs="Calibri"/>
          <w:sz w:val="22"/>
          <w:szCs w:val="22"/>
          <w:u w:val="single"/>
        </w:rPr>
      </w:pPr>
    </w:p>
    <w:p w14:paraId="39B46681" w14:textId="77777777" w:rsidR="00474CBC" w:rsidRPr="009D2E86" w:rsidRDefault="00E304B8">
      <w:pPr>
        <w:tabs>
          <w:tab w:val="left" w:pos="2790"/>
          <w:tab w:val="left" w:pos="3150"/>
          <w:tab w:val="left" w:pos="9408"/>
        </w:tabs>
        <w:ind w:left="700"/>
        <w:outlineLvl w:val="0"/>
        <w:rPr>
          <w:rFonts w:ascii="Trebuchet MS" w:eastAsia="Calibri" w:hAnsi="Trebuchet MS" w:cs="Calibri"/>
          <w:b/>
          <w:sz w:val="22"/>
          <w:szCs w:val="22"/>
        </w:rPr>
      </w:pPr>
      <w:r w:rsidRPr="009D2E86">
        <w:rPr>
          <w:rFonts w:ascii="Trebuchet MS" w:eastAsia="Calibri" w:hAnsi="Trebuchet MS" w:cs="Calibri"/>
          <w:b/>
          <w:sz w:val="22"/>
          <w:szCs w:val="22"/>
          <w:u w:val="single"/>
        </w:rPr>
        <w:t>During Descent:</w:t>
      </w:r>
      <w:r w:rsidRPr="009D2E86">
        <w:rPr>
          <w:rFonts w:ascii="Trebuchet MS" w:eastAsia="Calibri" w:hAnsi="Trebuchet MS" w:cs="Calibri"/>
          <w:b/>
          <w:sz w:val="22"/>
          <w:szCs w:val="22"/>
        </w:rPr>
        <w:t xml:space="preserve">       </w:t>
      </w:r>
    </w:p>
    <w:p w14:paraId="58CD3702" w14:textId="77777777" w:rsidR="00474CBC" w:rsidRPr="009D2E86" w:rsidRDefault="00474CBC">
      <w:pPr>
        <w:tabs>
          <w:tab w:val="left" w:pos="2790"/>
          <w:tab w:val="left" w:pos="3150"/>
          <w:tab w:val="left" w:pos="9408"/>
        </w:tabs>
        <w:ind w:left="700"/>
        <w:outlineLvl w:val="0"/>
        <w:rPr>
          <w:rFonts w:ascii="Trebuchet MS" w:eastAsia="Calibri" w:hAnsi="Trebuchet MS" w:cs="Calibri"/>
          <w:sz w:val="22"/>
          <w:szCs w:val="22"/>
        </w:rPr>
      </w:pPr>
    </w:p>
    <w:p w14:paraId="53C420E4" w14:textId="77777777" w:rsidR="00474CBC" w:rsidRPr="009D2E86" w:rsidRDefault="00E304B8">
      <w:pPr>
        <w:pStyle w:val="ListParagraph"/>
        <w:numPr>
          <w:ilvl w:val="0"/>
          <w:numId w:val="12"/>
        </w:numPr>
        <w:outlineLvl w:val="0"/>
        <w:rPr>
          <w:rFonts w:ascii="Trebuchet MS" w:eastAsia="Calibri" w:hAnsi="Trebuchet MS" w:cs="Calibri"/>
          <w:sz w:val="22"/>
          <w:szCs w:val="22"/>
        </w:rPr>
      </w:pPr>
      <w:r w:rsidRPr="009D2E86">
        <w:rPr>
          <w:rFonts w:ascii="Trebuchet MS" w:eastAsia="Calibri" w:hAnsi="Trebuchet MS" w:cs="Calibri"/>
          <w:sz w:val="22"/>
          <w:szCs w:val="22"/>
        </w:rPr>
        <w:t>To assume a position of my choice, change position, or remain in whatever position I am most comfortable in.</w:t>
      </w:r>
    </w:p>
    <w:p w14:paraId="262EAA83" w14:textId="77777777" w:rsidR="00474CBC" w:rsidRPr="009D2E86" w:rsidRDefault="00474CBC">
      <w:pPr>
        <w:pStyle w:val="ListParagraph"/>
        <w:tabs>
          <w:tab w:val="left" w:pos="1710"/>
          <w:tab w:val="left" w:pos="9408"/>
        </w:tabs>
        <w:ind w:left="0" w:firstLine="90"/>
        <w:outlineLvl w:val="0"/>
        <w:rPr>
          <w:rFonts w:ascii="Trebuchet MS" w:eastAsia="Calibri" w:hAnsi="Trebuchet MS" w:cs="Calibri"/>
          <w:sz w:val="22"/>
          <w:szCs w:val="22"/>
        </w:rPr>
      </w:pPr>
    </w:p>
    <w:p w14:paraId="67503BB4" w14:textId="4B083B2A" w:rsidR="00474CBC" w:rsidRPr="009D2E86" w:rsidRDefault="00EA01F5">
      <w:pPr>
        <w:pStyle w:val="ListParagraph"/>
        <w:numPr>
          <w:ilvl w:val="0"/>
          <w:numId w:val="12"/>
        </w:numPr>
        <w:outlineLvl w:val="0"/>
        <w:rPr>
          <w:rFonts w:ascii="Trebuchet MS" w:eastAsia="Calibri" w:hAnsi="Trebuchet MS" w:cs="Calibri"/>
          <w:sz w:val="22"/>
          <w:szCs w:val="22"/>
        </w:rPr>
      </w:pPr>
      <w:r>
        <w:rPr>
          <w:rFonts w:ascii="Trebuchet MS" w:eastAsia="Calibri" w:hAnsi="Trebuchet MS" w:cs="Calibri"/>
          <w:sz w:val="22"/>
          <w:szCs w:val="22"/>
        </w:rPr>
        <w:t xml:space="preserve">To </w:t>
      </w:r>
      <w:r w:rsidR="00E304B8" w:rsidRPr="009D2E86">
        <w:rPr>
          <w:rFonts w:ascii="Trebuchet MS" w:eastAsia="Calibri" w:hAnsi="Trebuchet MS" w:cs="Calibri"/>
          <w:sz w:val="22"/>
          <w:szCs w:val="22"/>
        </w:rPr>
        <w:t xml:space="preserve">breathe my baby down to crowning with prompts from only my birth companion. Please no “pushing” prompts unless requested. </w:t>
      </w:r>
    </w:p>
    <w:p w14:paraId="0C0F599C" w14:textId="77777777" w:rsidR="00474CBC" w:rsidRPr="009D2E86" w:rsidRDefault="00474CBC">
      <w:pPr>
        <w:pStyle w:val="ListParagraph"/>
        <w:tabs>
          <w:tab w:val="left" w:pos="1710"/>
          <w:tab w:val="left" w:pos="9408"/>
        </w:tabs>
        <w:ind w:left="0" w:firstLine="90"/>
        <w:outlineLvl w:val="0"/>
        <w:rPr>
          <w:rFonts w:ascii="Trebuchet MS" w:eastAsia="Calibri" w:hAnsi="Trebuchet MS" w:cs="Calibri"/>
          <w:sz w:val="22"/>
          <w:szCs w:val="22"/>
        </w:rPr>
      </w:pPr>
    </w:p>
    <w:p w14:paraId="43ED7AC1" w14:textId="13040C48" w:rsidR="00474CBC" w:rsidRPr="009D2E86" w:rsidRDefault="00E304B8">
      <w:pPr>
        <w:pStyle w:val="ListParagraph"/>
        <w:numPr>
          <w:ilvl w:val="0"/>
          <w:numId w:val="12"/>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To bear down only when my body is in surge, using </w:t>
      </w:r>
      <w:r w:rsidR="00EA01F5">
        <w:rPr>
          <w:rFonts w:ascii="Trebuchet MS" w:eastAsia="Calibri" w:hAnsi="Trebuchet MS" w:cs="Calibri"/>
          <w:sz w:val="22"/>
          <w:szCs w:val="22"/>
        </w:rPr>
        <w:t xml:space="preserve">and assisting </w:t>
      </w:r>
      <w:r w:rsidRPr="009D2E86">
        <w:rPr>
          <w:rFonts w:ascii="Trebuchet MS" w:eastAsia="Calibri" w:hAnsi="Trebuchet MS" w:cs="Calibri"/>
          <w:sz w:val="22"/>
          <w:szCs w:val="22"/>
        </w:rPr>
        <w:t>the natural expulsive reflex</w:t>
      </w:r>
      <w:r w:rsidR="00EA01F5">
        <w:rPr>
          <w:rFonts w:ascii="Trebuchet MS" w:eastAsia="Calibri" w:hAnsi="Trebuchet MS" w:cs="Calibri"/>
          <w:sz w:val="22"/>
          <w:szCs w:val="22"/>
        </w:rPr>
        <w:t>.</w:t>
      </w:r>
    </w:p>
    <w:p w14:paraId="088B2A17" w14:textId="77777777" w:rsidR="00474CBC" w:rsidRPr="009D2E86" w:rsidRDefault="00474CBC">
      <w:pPr>
        <w:tabs>
          <w:tab w:val="left" w:pos="3150"/>
          <w:tab w:val="left" w:pos="9408"/>
        </w:tabs>
        <w:ind w:left="1620" w:hanging="540"/>
        <w:outlineLvl w:val="0"/>
        <w:rPr>
          <w:rFonts w:ascii="Trebuchet MS" w:eastAsia="Calibri" w:hAnsi="Trebuchet MS" w:cs="Calibri"/>
          <w:sz w:val="22"/>
          <w:szCs w:val="22"/>
          <w:u w:val="single"/>
        </w:rPr>
      </w:pPr>
    </w:p>
    <w:p w14:paraId="5DDA5E04" w14:textId="77777777" w:rsidR="00474CBC" w:rsidRPr="009D2E86" w:rsidRDefault="00E304B8">
      <w:pPr>
        <w:tabs>
          <w:tab w:val="left" w:pos="3150"/>
          <w:tab w:val="left" w:pos="9408"/>
        </w:tabs>
        <w:ind w:left="700"/>
        <w:outlineLvl w:val="0"/>
        <w:rPr>
          <w:rFonts w:ascii="Trebuchet MS" w:eastAsia="Calibri" w:hAnsi="Trebuchet MS" w:cs="Calibri"/>
          <w:b/>
          <w:sz w:val="22"/>
          <w:szCs w:val="22"/>
        </w:rPr>
      </w:pPr>
      <w:r w:rsidRPr="009D2E86">
        <w:rPr>
          <w:rFonts w:ascii="Trebuchet MS" w:eastAsia="Calibri" w:hAnsi="Trebuchet MS" w:cs="Calibri"/>
          <w:b/>
          <w:sz w:val="22"/>
          <w:szCs w:val="22"/>
          <w:u w:val="single"/>
        </w:rPr>
        <w:t>During Birth:</w:t>
      </w:r>
      <w:r w:rsidRPr="009D2E86">
        <w:rPr>
          <w:rFonts w:ascii="Trebuchet MS" w:eastAsia="Calibri" w:hAnsi="Trebuchet MS" w:cs="Calibri"/>
          <w:b/>
          <w:sz w:val="22"/>
          <w:szCs w:val="22"/>
        </w:rPr>
        <w:t xml:space="preserve">     </w:t>
      </w:r>
    </w:p>
    <w:p w14:paraId="1D5598FF" w14:textId="77777777" w:rsidR="00474CBC" w:rsidRPr="009D2E86" w:rsidRDefault="00474CBC">
      <w:pPr>
        <w:tabs>
          <w:tab w:val="left" w:pos="3150"/>
          <w:tab w:val="left" w:pos="9408"/>
        </w:tabs>
        <w:ind w:left="700"/>
        <w:outlineLvl w:val="0"/>
        <w:rPr>
          <w:rFonts w:ascii="Trebuchet MS" w:eastAsia="Calibri" w:hAnsi="Trebuchet MS" w:cs="Calibri"/>
          <w:sz w:val="22"/>
          <w:szCs w:val="22"/>
        </w:rPr>
      </w:pPr>
    </w:p>
    <w:p w14:paraId="77DB246F" w14:textId="1D57D105"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allow baby to emerge physiologically, free of assist unless needed</w:t>
      </w:r>
      <w:r w:rsidR="00EA01F5">
        <w:rPr>
          <w:rFonts w:ascii="Trebuchet MS" w:eastAsia="Calibri" w:hAnsi="Trebuchet MS" w:cs="Calibri"/>
          <w:sz w:val="22"/>
          <w:szCs w:val="22"/>
        </w:rPr>
        <w:t>.</w:t>
      </w:r>
    </w:p>
    <w:p w14:paraId="2D11A033" w14:textId="77777777" w:rsidR="00474CBC" w:rsidRPr="009D2E86" w:rsidRDefault="00474CBC">
      <w:pPr>
        <w:pStyle w:val="ListParagraph"/>
        <w:ind w:left="270" w:hanging="270"/>
        <w:outlineLvl w:val="0"/>
        <w:rPr>
          <w:rFonts w:ascii="Trebuchet MS" w:eastAsia="Calibri" w:hAnsi="Trebuchet MS" w:cs="Calibri"/>
          <w:sz w:val="22"/>
          <w:szCs w:val="22"/>
        </w:rPr>
      </w:pPr>
    </w:p>
    <w:p w14:paraId="183B9155" w14:textId="4CFA5C65"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suction airway only if medically necessary</w:t>
      </w:r>
      <w:r w:rsidR="00EA01F5">
        <w:rPr>
          <w:rFonts w:ascii="Trebuchet MS" w:eastAsia="Calibri" w:hAnsi="Trebuchet MS" w:cs="Calibri"/>
          <w:sz w:val="22"/>
          <w:szCs w:val="22"/>
        </w:rPr>
        <w:t>.</w:t>
      </w:r>
      <w:r w:rsidRPr="009D2E86">
        <w:rPr>
          <w:rFonts w:ascii="Trebuchet MS" w:eastAsia="Calibri" w:hAnsi="Trebuchet MS" w:cs="Calibri"/>
          <w:sz w:val="22"/>
          <w:szCs w:val="22"/>
        </w:rPr>
        <w:t xml:space="preserve"> </w:t>
      </w:r>
    </w:p>
    <w:p w14:paraId="40432453" w14:textId="77777777" w:rsidR="00474CBC" w:rsidRPr="009D2E86" w:rsidRDefault="00474CBC">
      <w:pPr>
        <w:pStyle w:val="ListParagraph"/>
        <w:ind w:left="270" w:hanging="270"/>
        <w:outlineLvl w:val="0"/>
        <w:rPr>
          <w:rFonts w:ascii="Trebuchet MS" w:eastAsia="Calibri" w:hAnsi="Trebuchet MS" w:cs="Calibri"/>
          <w:sz w:val="22"/>
          <w:szCs w:val="22"/>
        </w:rPr>
      </w:pPr>
    </w:p>
    <w:p w14:paraId="6AD551B3" w14:textId="5782188E" w:rsidR="00474CBC" w:rsidRPr="009D2E86" w:rsidRDefault="00EA01F5">
      <w:pPr>
        <w:pStyle w:val="ListParagraph"/>
        <w:numPr>
          <w:ilvl w:val="0"/>
          <w:numId w:val="14"/>
        </w:numPr>
        <w:outlineLvl w:val="0"/>
        <w:rPr>
          <w:rFonts w:ascii="Trebuchet MS" w:eastAsia="Calibri" w:hAnsi="Trebuchet MS" w:cs="Calibri"/>
          <w:sz w:val="22"/>
          <w:szCs w:val="22"/>
        </w:rPr>
      </w:pPr>
      <w:r>
        <w:rPr>
          <w:rFonts w:ascii="Trebuchet MS" w:eastAsia="Calibri" w:hAnsi="Trebuchet MS" w:cs="Calibri"/>
          <w:sz w:val="22"/>
          <w:szCs w:val="22"/>
        </w:rPr>
        <w:t xml:space="preserve">    To have mom or dad</w:t>
      </w:r>
      <w:r w:rsidR="00E304B8" w:rsidRPr="009D2E86">
        <w:rPr>
          <w:rFonts w:ascii="Trebuchet MS" w:eastAsia="Calibri" w:hAnsi="Trebuchet MS" w:cs="Calibri"/>
          <w:sz w:val="22"/>
          <w:szCs w:val="22"/>
        </w:rPr>
        <w:t xml:space="preserve"> receive baby once head and shoulders are born</w:t>
      </w:r>
      <w:r>
        <w:rPr>
          <w:rFonts w:ascii="Trebuchet MS" w:eastAsia="Calibri" w:hAnsi="Trebuchet MS" w:cs="Calibri"/>
          <w:sz w:val="22"/>
          <w:szCs w:val="22"/>
        </w:rPr>
        <w:t>.</w:t>
      </w:r>
    </w:p>
    <w:p w14:paraId="14AC4028" w14:textId="77777777" w:rsidR="00474CBC" w:rsidRPr="009D2E86" w:rsidRDefault="00474CBC">
      <w:pPr>
        <w:pStyle w:val="ListParagraph"/>
        <w:ind w:left="270" w:hanging="270"/>
        <w:outlineLvl w:val="0"/>
        <w:rPr>
          <w:rFonts w:ascii="Trebuchet MS" w:eastAsia="Calibri" w:hAnsi="Trebuchet MS" w:cs="Calibri"/>
          <w:sz w:val="22"/>
          <w:szCs w:val="22"/>
        </w:rPr>
      </w:pPr>
    </w:p>
    <w:p w14:paraId="2F260963" w14:textId="335F5894"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allow at least an hour for the placenta to be released physiologically</w:t>
      </w:r>
      <w:r w:rsidR="00EA01F5">
        <w:rPr>
          <w:rFonts w:ascii="Trebuchet MS" w:eastAsia="Calibri" w:hAnsi="Trebuchet MS" w:cs="Calibri"/>
          <w:sz w:val="22"/>
          <w:szCs w:val="22"/>
        </w:rPr>
        <w:t>.</w:t>
      </w:r>
    </w:p>
    <w:p w14:paraId="6142E00C" w14:textId="77777777" w:rsidR="00474CBC" w:rsidRPr="009D2E86" w:rsidRDefault="00474CBC">
      <w:pPr>
        <w:pStyle w:val="ListParagraph"/>
        <w:ind w:left="270" w:hanging="270"/>
        <w:outlineLvl w:val="0"/>
        <w:rPr>
          <w:rFonts w:ascii="Trebuchet MS" w:eastAsia="Calibri" w:hAnsi="Trebuchet MS" w:cs="Calibri"/>
          <w:sz w:val="22"/>
          <w:szCs w:val="22"/>
        </w:rPr>
      </w:pPr>
    </w:p>
    <w:p w14:paraId="5D9A1854" w14:textId="6BD5E647"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use artificial oxytocin injection to prevent hemorrhage only if there is clear indication</w:t>
      </w:r>
      <w:r w:rsidR="00EA01F5">
        <w:rPr>
          <w:rFonts w:ascii="Trebuchet MS" w:eastAsia="Calibri" w:hAnsi="Trebuchet MS" w:cs="Calibri"/>
          <w:sz w:val="22"/>
          <w:szCs w:val="22"/>
        </w:rPr>
        <w:t>.</w:t>
      </w:r>
      <w:r w:rsidRPr="009D2E86">
        <w:rPr>
          <w:rFonts w:ascii="Trebuchet MS" w:eastAsia="Calibri" w:hAnsi="Trebuchet MS" w:cs="Calibri"/>
          <w:sz w:val="22"/>
          <w:szCs w:val="22"/>
        </w:rPr>
        <w:tab/>
      </w:r>
      <w:r w:rsidRPr="009D2E86">
        <w:rPr>
          <w:rFonts w:ascii="Trebuchet MS" w:eastAsia="Calibri" w:hAnsi="Trebuchet MS" w:cs="Calibri"/>
          <w:sz w:val="22"/>
          <w:szCs w:val="22"/>
        </w:rPr>
        <w:tab/>
      </w:r>
      <w:r w:rsidRPr="009D2E86">
        <w:rPr>
          <w:rFonts w:ascii="Trebuchet MS" w:eastAsia="Calibri" w:hAnsi="Trebuchet MS" w:cs="Calibri"/>
          <w:sz w:val="22"/>
          <w:szCs w:val="22"/>
        </w:rPr>
        <w:tab/>
      </w:r>
    </w:p>
    <w:p w14:paraId="7BA444E6" w14:textId="77777777" w:rsidR="00474CBC" w:rsidRPr="009D2E86" w:rsidRDefault="00474CBC">
      <w:pPr>
        <w:pStyle w:val="ListParagraph"/>
        <w:ind w:left="270" w:hanging="270"/>
        <w:outlineLvl w:val="0"/>
        <w:rPr>
          <w:rFonts w:ascii="Trebuchet MS" w:eastAsia="Calibri" w:hAnsi="Trebuchet MS" w:cs="Calibri"/>
          <w:sz w:val="22"/>
          <w:szCs w:val="22"/>
        </w:rPr>
      </w:pPr>
    </w:p>
    <w:p w14:paraId="67F42B75" w14:textId="07F01AB2" w:rsidR="00474CBC"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lastRenderedPageBreak/>
        <w:t xml:space="preserve">    To stretch the perineal tissue with coconut oil and/or apply warm compresses</w:t>
      </w:r>
      <w:r w:rsidR="00EA01F5">
        <w:rPr>
          <w:rFonts w:ascii="Trebuchet MS" w:eastAsia="Calibri" w:hAnsi="Trebuchet MS" w:cs="Calibri"/>
          <w:sz w:val="22"/>
          <w:szCs w:val="22"/>
        </w:rPr>
        <w:t>.</w:t>
      </w:r>
    </w:p>
    <w:p w14:paraId="0779A862" w14:textId="77777777" w:rsidR="00EA01F5" w:rsidRPr="00EA01F5" w:rsidRDefault="00EA01F5" w:rsidP="00EA01F5">
      <w:pPr>
        <w:outlineLvl w:val="0"/>
        <w:rPr>
          <w:rFonts w:ascii="Trebuchet MS" w:eastAsia="Calibri" w:hAnsi="Trebuchet MS" w:cs="Calibri"/>
          <w:sz w:val="22"/>
          <w:szCs w:val="22"/>
        </w:rPr>
      </w:pPr>
    </w:p>
    <w:p w14:paraId="6814F7F7" w14:textId="213CDD88" w:rsidR="00EA01F5" w:rsidRPr="009D2E86" w:rsidRDefault="00EA01F5">
      <w:pPr>
        <w:pStyle w:val="ListParagraph"/>
        <w:numPr>
          <w:ilvl w:val="0"/>
          <w:numId w:val="14"/>
        </w:numPr>
        <w:outlineLvl w:val="0"/>
        <w:rPr>
          <w:rFonts w:ascii="Trebuchet MS" w:eastAsia="Calibri" w:hAnsi="Trebuchet MS" w:cs="Calibri"/>
          <w:sz w:val="22"/>
          <w:szCs w:val="22"/>
        </w:rPr>
      </w:pPr>
      <w:r>
        <w:rPr>
          <w:rFonts w:ascii="Trebuchet MS" w:eastAsia="Calibri" w:hAnsi="Trebuchet MS" w:cs="Calibri"/>
          <w:sz w:val="22"/>
          <w:szCs w:val="22"/>
        </w:rPr>
        <w:t xml:space="preserve">    To avoid an episiotomy unless absolutely necessary for emergence of baby.</w:t>
      </w:r>
    </w:p>
    <w:p w14:paraId="1D3403BE" w14:textId="77777777" w:rsidR="00474CBC" w:rsidRPr="009D2E86" w:rsidRDefault="00474CBC">
      <w:pPr>
        <w:pStyle w:val="ListParagraph"/>
        <w:ind w:left="270" w:hanging="270"/>
        <w:outlineLvl w:val="0"/>
        <w:rPr>
          <w:rFonts w:ascii="Trebuchet MS" w:eastAsia="Calibri" w:hAnsi="Trebuchet MS" w:cs="Calibri"/>
          <w:sz w:val="22"/>
          <w:szCs w:val="22"/>
        </w:rPr>
      </w:pPr>
    </w:p>
    <w:p w14:paraId="6F805A80" w14:textId="370B6D18"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have filming/photography taken at birth</w:t>
      </w:r>
      <w:r w:rsidR="00EA01F5">
        <w:rPr>
          <w:rFonts w:ascii="Trebuchet MS" w:eastAsia="Calibri" w:hAnsi="Trebuchet MS" w:cs="Calibri"/>
          <w:sz w:val="22"/>
          <w:szCs w:val="22"/>
        </w:rPr>
        <w:t>.</w:t>
      </w:r>
    </w:p>
    <w:p w14:paraId="2A1CCF78" w14:textId="77777777" w:rsidR="00474CBC" w:rsidRPr="009D2E86" w:rsidRDefault="00474CBC">
      <w:pPr>
        <w:pStyle w:val="ListParagraph"/>
        <w:ind w:left="270" w:hanging="270"/>
        <w:outlineLvl w:val="0"/>
        <w:rPr>
          <w:rFonts w:ascii="Trebuchet MS" w:eastAsia="Calibri" w:hAnsi="Trebuchet MS" w:cs="Calibri"/>
          <w:sz w:val="22"/>
          <w:szCs w:val="22"/>
        </w:rPr>
      </w:pPr>
    </w:p>
    <w:p w14:paraId="2E5008E2" w14:textId="4C64FE85"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have lights dimmed at birth and post birth</w:t>
      </w:r>
      <w:r w:rsidR="00EA01F5">
        <w:rPr>
          <w:rFonts w:ascii="Trebuchet MS" w:eastAsia="Calibri" w:hAnsi="Trebuchet MS" w:cs="Calibri"/>
          <w:sz w:val="22"/>
          <w:szCs w:val="22"/>
        </w:rPr>
        <w:t>.</w:t>
      </w:r>
    </w:p>
    <w:p w14:paraId="4F719B38" w14:textId="77777777" w:rsidR="00474CBC" w:rsidRPr="009D2E86" w:rsidRDefault="00474CBC">
      <w:pPr>
        <w:pStyle w:val="ListParagraph"/>
        <w:ind w:left="270" w:hanging="270"/>
        <w:outlineLvl w:val="0"/>
        <w:rPr>
          <w:rFonts w:ascii="Trebuchet MS" w:eastAsia="Calibri" w:hAnsi="Trebuchet MS" w:cs="Calibri"/>
          <w:sz w:val="22"/>
          <w:szCs w:val="22"/>
        </w:rPr>
      </w:pPr>
    </w:p>
    <w:p w14:paraId="545C9A5F" w14:textId="5985151F"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To have sex of baby announced</w:t>
      </w:r>
      <w:r w:rsidR="00EA01F5">
        <w:rPr>
          <w:rFonts w:ascii="Trebuchet MS" w:eastAsia="Calibri" w:hAnsi="Trebuchet MS" w:cs="Calibri"/>
          <w:sz w:val="22"/>
          <w:szCs w:val="22"/>
        </w:rPr>
        <w:t>.</w:t>
      </w:r>
    </w:p>
    <w:p w14:paraId="7F9AFEFB" w14:textId="77777777" w:rsidR="00474CBC" w:rsidRPr="009D2E86" w:rsidRDefault="00474CBC">
      <w:pPr>
        <w:pStyle w:val="ListParagraph"/>
        <w:ind w:left="270" w:hanging="270"/>
        <w:outlineLvl w:val="0"/>
        <w:rPr>
          <w:rFonts w:ascii="Trebuchet MS" w:eastAsia="Calibri" w:hAnsi="Trebuchet MS" w:cs="Calibri"/>
          <w:sz w:val="22"/>
          <w:szCs w:val="22"/>
        </w:rPr>
      </w:pPr>
    </w:p>
    <w:p w14:paraId="7834E688" w14:textId="61883A2D" w:rsidR="00474CBC" w:rsidRPr="009D2E86" w:rsidRDefault="00E304B8">
      <w:pPr>
        <w:pStyle w:val="ListParagraph"/>
        <w:numPr>
          <w:ilvl w:val="0"/>
          <w:numId w:val="14"/>
        </w:numPr>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w:t>
      </w:r>
      <w:r w:rsidR="00EA01F5">
        <w:rPr>
          <w:rFonts w:ascii="Trebuchet MS" w:eastAsia="Calibri" w:hAnsi="Trebuchet MS" w:cs="Calibri"/>
          <w:sz w:val="22"/>
          <w:szCs w:val="22"/>
        </w:rPr>
        <w:t>To h</w:t>
      </w:r>
      <w:r w:rsidRPr="009D2E86">
        <w:rPr>
          <w:rFonts w:ascii="Trebuchet MS" w:eastAsia="Calibri" w:hAnsi="Trebuchet MS" w:cs="Calibri"/>
          <w:sz w:val="22"/>
          <w:szCs w:val="22"/>
        </w:rPr>
        <w:t>ave use of mirror for visual guidance during crowning</w:t>
      </w:r>
      <w:r w:rsidR="00EA01F5">
        <w:rPr>
          <w:rFonts w:ascii="Trebuchet MS" w:eastAsia="Calibri" w:hAnsi="Trebuchet MS" w:cs="Calibri"/>
          <w:sz w:val="22"/>
          <w:szCs w:val="22"/>
        </w:rPr>
        <w:t>.</w:t>
      </w:r>
      <w:r w:rsidRPr="009D2E86">
        <w:rPr>
          <w:rFonts w:ascii="Trebuchet MS" w:eastAsia="Calibri" w:hAnsi="Trebuchet MS" w:cs="Calibri"/>
          <w:sz w:val="22"/>
          <w:szCs w:val="22"/>
        </w:rPr>
        <w:t xml:space="preserve"> </w:t>
      </w:r>
    </w:p>
    <w:p w14:paraId="70A86BF5" w14:textId="34F4EE1B" w:rsidR="00474CBC" w:rsidRPr="00EA01F5" w:rsidRDefault="00474CBC" w:rsidP="00EA01F5">
      <w:pPr>
        <w:outlineLvl w:val="0"/>
        <w:rPr>
          <w:rFonts w:ascii="Trebuchet MS" w:eastAsia="Calibri" w:hAnsi="Trebuchet MS" w:cs="Calibri"/>
          <w:sz w:val="22"/>
          <w:szCs w:val="22"/>
        </w:rPr>
      </w:pPr>
    </w:p>
    <w:p w14:paraId="084276D1" w14:textId="77777777" w:rsidR="00474CBC" w:rsidRPr="009D2E86" w:rsidRDefault="00474CBC">
      <w:pPr>
        <w:pStyle w:val="ListParagraph"/>
        <w:ind w:left="270" w:hanging="270"/>
        <w:outlineLvl w:val="0"/>
        <w:rPr>
          <w:rFonts w:ascii="Trebuchet MS" w:eastAsia="Calibri" w:hAnsi="Trebuchet MS" w:cs="Calibri"/>
          <w:sz w:val="22"/>
          <w:szCs w:val="22"/>
          <w:u w:val="single"/>
        </w:rPr>
      </w:pPr>
    </w:p>
    <w:p w14:paraId="78D4D71C" w14:textId="77777777" w:rsidR="00474CBC" w:rsidRPr="009D2E86" w:rsidRDefault="00E304B8">
      <w:pPr>
        <w:ind w:left="700"/>
        <w:outlineLvl w:val="0"/>
        <w:rPr>
          <w:rFonts w:ascii="Trebuchet MS" w:eastAsia="Calibri" w:hAnsi="Trebuchet MS" w:cs="Calibri"/>
          <w:b/>
          <w:sz w:val="22"/>
          <w:szCs w:val="22"/>
        </w:rPr>
      </w:pPr>
      <w:r w:rsidRPr="009D2E86">
        <w:rPr>
          <w:rFonts w:ascii="Trebuchet MS" w:eastAsia="Calibri" w:hAnsi="Trebuchet MS" w:cs="Calibri"/>
          <w:b/>
          <w:sz w:val="22"/>
          <w:szCs w:val="22"/>
          <w:u w:val="single"/>
        </w:rPr>
        <w:t>For Baby:</w:t>
      </w:r>
      <w:r w:rsidRPr="009D2E86">
        <w:rPr>
          <w:rFonts w:ascii="Trebuchet MS" w:eastAsia="Calibri" w:hAnsi="Trebuchet MS" w:cs="Calibri"/>
          <w:b/>
          <w:sz w:val="22"/>
          <w:szCs w:val="22"/>
        </w:rPr>
        <w:t xml:space="preserve">   </w:t>
      </w:r>
    </w:p>
    <w:p w14:paraId="184D4D4D" w14:textId="77777777" w:rsidR="00474CBC" w:rsidRPr="009D2E86" w:rsidRDefault="00E304B8">
      <w:pPr>
        <w:ind w:left="700"/>
        <w:outlineLvl w:val="0"/>
        <w:rPr>
          <w:rFonts w:ascii="Trebuchet MS" w:eastAsia="Calibri" w:hAnsi="Trebuchet MS" w:cs="Calibri"/>
          <w:sz w:val="22"/>
          <w:szCs w:val="22"/>
        </w:rPr>
      </w:pPr>
      <w:r w:rsidRPr="009D2E86">
        <w:rPr>
          <w:rFonts w:ascii="Trebuchet MS" w:eastAsia="Calibri" w:hAnsi="Trebuchet MS" w:cs="Calibri"/>
          <w:sz w:val="22"/>
          <w:szCs w:val="22"/>
        </w:rPr>
        <w:t xml:space="preserve">  </w:t>
      </w:r>
    </w:p>
    <w:p w14:paraId="689B4DD3" w14:textId="01EA808A"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To dry or wipe baby gently with a soft fabric</w:t>
      </w:r>
      <w:r w:rsidR="00EA01F5">
        <w:rPr>
          <w:rFonts w:ascii="Trebuchet MS" w:eastAsia="Calibri" w:hAnsi="Trebuchet MS" w:cs="Calibri"/>
          <w:sz w:val="22"/>
          <w:szCs w:val="22"/>
        </w:rPr>
        <w:t>.</w:t>
      </w:r>
    </w:p>
    <w:p w14:paraId="2905831A"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5383420E" w14:textId="6A704C8A" w:rsidR="00474CBC" w:rsidRPr="009D2E86" w:rsidRDefault="00EA01F5">
      <w:pPr>
        <w:pStyle w:val="ListParagraph"/>
        <w:numPr>
          <w:ilvl w:val="0"/>
          <w:numId w:val="16"/>
        </w:numPr>
        <w:outlineLvl w:val="0"/>
        <w:rPr>
          <w:rFonts w:ascii="Trebuchet MS" w:eastAsia="Calibri" w:hAnsi="Trebuchet MS" w:cs="Calibri"/>
          <w:sz w:val="22"/>
          <w:szCs w:val="22"/>
        </w:rPr>
      </w:pPr>
      <w:r>
        <w:rPr>
          <w:rFonts w:ascii="Trebuchet MS" w:eastAsia="Calibri" w:hAnsi="Trebuchet MS" w:cs="Calibri"/>
          <w:sz w:val="22"/>
          <w:szCs w:val="22"/>
        </w:rPr>
        <w:t>To a</w:t>
      </w:r>
      <w:r w:rsidR="00E304B8" w:rsidRPr="009D2E86">
        <w:rPr>
          <w:rFonts w:ascii="Trebuchet MS" w:eastAsia="Calibri" w:hAnsi="Trebuchet MS" w:cs="Calibri"/>
          <w:sz w:val="22"/>
          <w:szCs w:val="22"/>
        </w:rPr>
        <w:t>llow vernix to be naturally absorbed into the skin</w:t>
      </w:r>
      <w:r>
        <w:rPr>
          <w:rFonts w:ascii="Trebuchet MS" w:eastAsia="Calibri" w:hAnsi="Trebuchet MS" w:cs="Calibri"/>
          <w:sz w:val="22"/>
          <w:szCs w:val="22"/>
        </w:rPr>
        <w:t>.</w:t>
      </w:r>
    </w:p>
    <w:p w14:paraId="6D89E31B"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5DDA82B6" w14:textId="60DF2352"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To have</w:t>
      </w:r>
      <w:r w:rsidR="00EA01F5">
        <w:rPr>
          <w:rFonts w:ascii="Trebuchet MS" w:eastAsia="Calibri" w:hAnsi="Trebuchet MS" w:cs="Calibri"/>
          <w:sz w:val="22"/>
          <w:szCs w:val="22"/>
        </w:rPr>
        <w:t xml:space="preserve"> baby placed directly on mom’</w:t>
      </w:r>
      <w:r w:rsidRPr="009D2E86">
        <w:rPr>
          <w:rFonts w:ascii="Trebuchet MS" w:eastAsia="Calibri" w:hAnsi="Trebuchet MS" w:cs="Calibri"/>
          <w:sz w:val="22"/>
          <w:szCs w:val="22"/>
        </w:rPr>
        <w:t>s abdomen for skin to skin after birth. Dad will join in</w:t>
      </w:r>
      <w:r w:rsidR="00EA01F5">
        <w:rPr>
          <w:rFonts w:ascii="Trebuchet MS" w:eastAsia="Calibri" w:hAnsi="Trebuchet MS" w:cs="Calibri"/>
          <w:sz w:val="22"/>
          <w:szCs w:val="22"/>
        </w:rPr>
        <w:t>.</w:t>
      </w:r>
    </w:p>
    <w:p w14:paraId="22D55C5B"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6E44D989" w14:textId="71353A4C"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Place towel or blanket over mom and baby</w:t>
      </w:r>
      <w:r w:rsidR="00EA01F5">
        <w:rPr>
          <w:rFonts w:ascii="Trebuchet MS" w:eastAsia="Calibri" w:hAnsi="Trebuchet MS" w:cs="Calibri"/>
          <w:sz w:val="22"/>
          <w:szCs w:val="22"/>
        </w:rPr>
        <w:t>.</w:t>
      </w:r>
    </w:p>
    <w:p w14:paraId="625A4BBD"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3D186BF3" w14:textId="3961D3E3"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To allow cord pulsati</w:t>
      </w:r>
      <w:r w:rsidR="00EA01F5">
        <w:rPr>
          <w:rFonts w:ascii="Trebuchet MS" w:eastAsia="Calibri" w:hAnsi="Trebuchet MS" w:cs="Calibri"/>
          <w:sz w:val="22"/>
          <w:szCs w:val="22"/>
        </w:rPr>
        <w:t xml:space="preserve">on to cease before cutting </w:t>
      </w:r>
      <w:r w:rsidRPr="009D2E86">
        <w:rPr>
          <w:rFonts w:ascii="Trebuchet MS" w:eastAsia="Calibri" w:hAnsi="Trebuchet MS" w:cs="Calibri"/>
          <w:sz w:val="22"/>
          <w:szCs w:val="22"/>
        </w:rPr>
        <w:t>and please allow dad to cut the cord</w:t>
      </w:r>
      <w:r w:rsidR="00EA01F5">
        <w:rPr>
          <w:rFonts w:ascii="Trebuchet MS" w:eastAsia="Calibri" w:hAnsi="Trebuchet MS" w:cs="Calibri"/>
          <w:sz w:val="22"/>
          <w:szCs w:val="22"/>
        </w:rPr>
        <w:t>.</w:t>
      </w:r>
    </w:p>
    <w:p w14:paraId="6CF21E65" w14:textId="77777777" w:rsidR="00474CBC" w:rsidRPr="009D2E86" w:rsidRDefault="00474CBC">
      <w:pPr>
        <w:pStyle w:val="ListParagraph"/>
        <w:tabs>
          <w:tab w:val="left" w:pos="1710"/>
        </w:tabs>
        <w:ind w:left="0"/>
        <w:outlineLvl w:val="0"/>
        <w:rPr>
          <w:rFonts w:ascii="Trebuchet MS" w:hAnsi="Trebuchet MS"/>
          <w:sz w:val="22"/>
          <w:szCs w:val="22"/>
        </w:rPr>
      </w:pPr>
    </w:p>
    <w:p w14:paraId="1F84EFB8" w14:textId="790A8FF1"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To allow baby to crawl to breast and self-attach for first feeding</w:t>
      </w:r>
      <w:r w:rsidR="00EA01F5">
        <w:rPr>
          <w:rFonts w:ascii="Trebuchet MS" w:eastAsia="Calibri" w:hAnsi="Trebuchet MS" w:cs="Calibri"/>
          <w:sz w:val="22"/>
          <w:szCs w:val="22"/>
        </w:rPr>
        <w:t>.</w:t>
      </w:r>
    </w:p>
    <w:p w14:paraId="49ED3664"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2C4C7E49" w14:textId="254100A5" w:rsidR="00474CBC" w:rsidRPr="009D2E86" w:rsidRDefault="00E304B8">
      <w:pPr>
        <w:pStyle w:val="ListParagraph"/>
        <w:numPr>
          <w:ilvl w:val="0"/>
          <w:numId w:val="16"/>
        </w:numPr>
        <w:outlineLvl w:val="0"/>
        <w:rPr>
          <w:rFonts w:ascii="Trebuchet MS" w:eastAsia="Calibri" w:hAnsi="Trebuchet MS" w:cs="Calibri"/>
          <w:sz w:val="22"/>
          <w:szCs w:val="22"/>
        </w:rPr>
      </w:pPr>
      <w:r w:rsidRPr="009D2E86">
        <w:rPr>
          <w:rFonts w:ascii="Trebuchet MS" w:eastAsia="Calibri" w:hAnsi="Trebuchet MS" w:cs="Calibri"/>
          <w:sz w:val="22"/>
          <w:szCs w:val="22"/>
        </w:rPr>
        <w:t>To decline or delay prophylactic eye medication until after one hour of bonding time</w:t>
      </w:r>
      <w:r w:rsidR="00EA01F5">
        <w:rPr>
          <w:rFonts w:ascii="Trebuchet MS" w:eastAsia="Calibri" w:hAnsi="Trebuchet MS" w:cs="Calibri"/>
          <w:sz w:val="22"/>
          <w:szCs w:val="22"/>
        </w:rPr>
        <w:t>.</w:t>
      </w:r>
    </w:p>
    <w:p w14:paraId="0D9575D6"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39D658E0" w14:textId="56816DDF" w:rsidR="00474CBC" w:rsidRPr="009D2E86" w:rsidRDefault="007E4472">
      <w:pPr>
        <w:pStyle w:val="ListParagraph"/>
        <w:numPr>
          <w:ilvl w:val="0"/>
          <w:numId w:val="16"/>
        </w:numPr>
        <w:outlineLvl w:val="0"/>
        <w:rPr>
          <w:rFonts w:ascii="Trebuchet MS" w:eastAsia="Calibri" w:hAnsi="Trebuchet MS" w:cs="Calibri"/>
          <w:sz w:val="22"/>
          <w:szCs w:val="22"/>
        </w:rPr>
      </w:pPr>
      <w:r>
        <w:rPr>
          <w:rFonts w:ascii="Trebuchet MS" w:eastAsia="Calibri" w:hAnsi="Trebuchet MS" w:cs="Calibri"/>
          <w:sz w:val="22"/>
          <w:szCs w:val="22"/>
        </w:rPr>
        <w:t xml:space="preserve">To </w:t>
      </w:r>
      <w:bookmarkStart w:id="0" w:name="_GoBack"/>
      <w:bookmarkEnd w:id="0"/>
      <w:r w:rsidR="00E304B8" w:rsidRPr="009D2E86">
        <w:rPr>
          <w:rFonts w:ascii="Trebuchet MS" w:eastAsia="Calibri" w:hAnsi="Trebuchet MS" w:cs="Calibri"/>
          <w:sz w:val="22"/>
          <w:szCs w:val="22"/>
        </w:rPr>
        <w:t>delay Vitamin K injection until after bonding</w:t>
      </w:r>
      <w:r w:rsidR="00EA01F5">
        <w:rPr>
          <w:rFonts w:ascii="Trebuchet MS" w:eastAsia="Calibri" w:hAnsi="Trebuchet MS" w:cs="Calibri"/>
          <w:sz w:val="22"/>
          <w:szCs w:val="22"/>
        </w:rPr>
        <w:t>.</w:t>
      </w:r>
    </w:p>
    <w:p w14:paraId="6F1C63D0" w14:textId="77777777" w:rsidR="00474CBC" w:rsidRPr="009D2E86" w:rsidRDefault="00474CBC">
      <w:pPr>
        <w:pStyle w:val="ListParagraph"/>
        <w:tabs>
          <w:tab w:val="left" w:pos="1710"/>
        </w:tabs>
        <w:ind w:left="0"/>
        <w:outlineLvl w:val="0"/>
        <w:rPr>
          <w:rFonts w:ascii="Trebuchet MS" w:eastAsia="Calibri" w:hAnsi="Trebuchet MS" w:cs="Calibri"/>
          <w:sz w:val="22"/>
          <w:szCs w:val="22"/>
        </w:rPr>
      </w:pPr>
    </w:p>
    <w:p w14:paraId="2F2E059E" w14:textId="7E2D2744" w:rsidR="00474CBC" w:rsidRPr="009D2E86" w:rsidRDefault="00EA01F5">
      <w:pPr>
        <w:pStyle w:val="ListParagraph"/>
        <w:numPr>
          <w:ilvl w:val="0"/>
          <w:numId w:val="16"/>
        </w:numPr>
        <w:outlineLvl w:val="0"/>
        <w:rPr>
          <w:rFonts w:ascii="Trebuchet MS" w:eastAsia="Calibri" w:hAnsi="Trebuchet MS" w:cs="Calibri"/>
          <w:sz w:val="22"/>
          <w:szCs w:val="22"/>
        </w:rPr>
      </w:pPr>
      <w:r>
        <w:rPr>
          <w:rFonts w:ascii="Trebuchet MS" w:eastAsia="Calibri" w:hAnsi="Trebuchet MS" w:cs="Calibri"/>
          <w:sz w:val="22"/>
          <w:szCs w:val="22"/>
        </w:rPr>
        <w:t>To have baby remain with mom and dad</w:t>
      </w:r>
      <w:r w:rsidR="00E304B8" w:rsidRPr="009D2E86">
        <w:rPr>
          <w:rFonts w:ascii="Trebuchet MS" w:eastAsia="Calibri" w:hAnsi="Trebuchet MS" w:cs="Calibri"/>
          <w:sz w:val="22"/>
          <w:szCs w:val="22"/>
        </w:rPr>
        <w:t xml:space="preserve"> at all times</w:t>
      </w:r>
      <w:r>
        <w:rPr>
          <w:rFonts w:ascii="Trebuchet MS" w:eastAsia="Calibri" w:hAnsi="Trebuchet MS" w:cs="Calibri"/>
          <w:sz w:val="22"/>
          <w:szCs w:val="22"/>
        </w:rPr>
        <w:t>.</w:t>
      </w:r>
    </w:p>
    <w:p w14:paraId="139A5D56" w14:textId="77777777" w:rsidR="00474CBC" w:rsidRPr="009D2E86" w:rsidRDefault="00474CBC">
      <w:pPr>
        <w:ind w:left="1710" w:hanging="630"/>
        <w:rPr>
          <w:rFonts w:ascii="Trebuchet MS" w:hAnsi="Trebuchet MS"/>
          <w:sz w:val="22"/>
          <w:szCs w:val="22"/>
        </w:rPr>
      </w:pPr>
    </w:p>
    <w:p w14:paraId="23FB650A" w14:textId="77777777" w:rsidR="00474CBC" w:rsidRPr="009D2E86" w:rsidRDefault="00474CBC">
      <w:pPr>
        <w:rPr>
          <w:rFonts w:ascii="Trebuchet MS" w:hAnsi="Trebuchet MS"/>
          <w:sz w:val="22"/>
          <w:szCs w:val="22"/>
        </w:rPr>
      </w:pPr>
    </w:p>
    <w:p w14:paraId="7E5FFE54" w14:textId="77777777" w:rsidR="00474CBC" w:rsidRPr="009D2E86" w:rsidRDefault="00E304B8">
      <w:pPr>
        <w:ind w:left="720"/>
        <w:rPr>
          <w:rFonts w:ascii="Trebuchet MS" w:hAnsi="Trebuchet MS"/>
          <w:b/>
          <w:sz w:val="22"/>
          <w:szCs w:val="22"/>
        </w:rPr>
      </w:pPr>
      <w:r w:rsidRPr="009D2E86">
        <w:rPr>
          <w:rFonts w:ascii="Trebuchet MS" w:hAnsi="Trebuchet MS"/>
          <w:b/>
          <w:sz w:val="22"/>
          <w:szCs w:val="22"/>
        </w:rPr>
        <w:t>We thank you in advance for your kind support and assistance in helping us meet our goal of a beautiful, natural birth.</w:t>
      </w:r>
    </w:p>
    <w:p w14:paraId="43ACEA94" w14:textId="77777777" w:rsidR="00474CBC" w:rsidRPr="009D2E86" w:rsidRDefault="00474CBC">
      <w:pPr>
        <w:suppressAutoHyphens/>
        <w:spacing w:line="240" w:lineRule="atLeast"/>
        <w:ind w:left="720" w:hanging="720"/>
        <w:rPr>
          <w:rFonts w:ascii="Trebuchet MS" w:hAnsi="Trebuchet MS"/>
          <w:sz w:val="22"/>
          <w:szCs w:val="22"/>
        </w:rPr>
      </w:pPr>
    </w:p>
    <w:p w14:paraId="5BB01897" w14:textId="77777777" w:rsidR="00474CBC" w:rsidRPr="009D2E86" w:rsidRDefault="00474CBC">
      <w:pPr>
        <w:suppressAutoHyphens/>
        <w:spacing w:line="240" w:lineRule="atLeast"/>
        <w:ind w:left="720" w:hanging="720"/>
        <w:rPr>
          <w:rFonts w:ascii="Trebuchet MS" w:hAnsi="Trebuchet MS"/>
        </w:rPr>
      </w:pPr>
    </w:p>
    <w:sectPr w:rsidR="00474CBC" w:rsidRPr="009D2E86">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18C6" w14:textId="77777777" w:rsidR="008E3BAF" w:rsidRDefault="008E3BAF">
      <w:r>
        <w:separator/>
      </w:r>
    </w:p>
  </w:endnote>
  <w:endnote w:type="continuationSeparator" w:id="0">
    <w:p w14:paraId="78366FE3" w14:textId="77777777" w:rsidR="008E3BAF" w:rsidRDefault="008E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770" w14:textId="77777777" w:rsidR="00474CBC" w:rsidRDefault="00474C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1EBC" w14:textId="77777777" w:rsidR="008E3BAF" w:rsidRDefault="008E3BAF">
      <w:r>
        <w:separator/>
      </w:r>
    </w:p>
  </w:footnote>
  <w:footnote w:type="continuationSeparator" w:id="0">
    <w:p w14:paraId="6F9B24A0" w14:textId="77777777" w:rsidR="008E3BAF" w:rsidRDefault="008E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ED33" w14:textId="77777777" w:rsidR="00474CBC" w:rsidRDefault="00474C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00E"/>
    <w:multiLevelType w:val="hybridMultilevel"/>
    <w:tmpl w:val="B560A99E"/>
    <w:numStyleLink w:val="ImportedStyle1"/>
  </w:abstractNum>
  <w:abstractNum w:abstractNumId="1" w15:restartNumberingAfterBreak="0">
    <w:nsid w:val="09EA106E"/>
    <w:multiLevelType w:val="hybridMultilevel"/>
    <w:tmpl w:val="4AF052D6"/>
    <w:numStyleLink w:val="ImportedStyle3"/>
  </w:abstractNum>
  <w:abstractNum w:abstractNumId="2" w15:restartNumberingAfterBreak="0">
    <w:nsid w:val="3FF435F0"/>
    <w:multiLevelType w:val="hybridMultilevel"/>
    <w:tmpl w:val="E48429AE"/>
    <w:styleLink w:val="ImportedStyle5"/>
    <w:lvl w:ilvl="0" w:tplc="859ACBD6">
      <w:start w:val="1"/>
      <w:numFmt w:val="bullet"/>
      <w:lvlText w:val="□"/>
      <w:lvlJc w:val="left"/>
      <w:pPr>
        <w:ind w:left="17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468497C">
      <w:start w:val="1"/>
      <w:numFmt w:val="bullet"/>
      <w:suff w:val="nothing"/>
      <w:lvlText w:val="o"/>
      <w:lvlJc w:val="left"/>
      <w:pPr>
        <w:tabs>
          <w:tab w:val="left" w:pos="1710"/>
        </w:tabs>
        <w:ind w:left="1710" w:hanging="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E86758">
      <w:start w:val="1"/>
      <w:numFmt w:val="bullet"/>
      <w:lvlText w:val="▪"/>
      <w:lvlJc w:val="left"/>
      <w:pPr>
        <w:tabs>
          <w:tab w:val="left" w:pos="1710"/>
        </w:tabs>
        <w:ind w:left="27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24C49DE">
      <w:start w:val="1"/>
      <w:numFmt w:val="bullet"/>
      <w:lvlText w:val="•"/>
      <w:lvlJc w:val="left"/>
      <w:pPr>
        <w:tabs>
          <w:tab w:val="left" w:pos="1710"/>
        </w:tabs>
        <w:ind w:left="35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C92EB64">
      <w:start w:val="1"/>
      <w:numFmt w:val="bullet"/>
      <w:lvlText w:val="o"/>
      <w:lvlJc w:val="left"/>
      <w:pPr>
        <w:tabs>
          <w:tab w:val="left" w:pos="1710"/>
        </w:tabs>
        <w:ind w:left="42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12948E">
      <w:start w:val="1"/>
      <w:numFmt w:val="bullet"/>
      <w:lvlText w:val="▪"/>
      <w:lvlJc w:val="left"/>
      <w:pPr>
        <w:tabs>
          <w:tab w:val="left" w:pos="1710"/>
        </w:tabs>
        <w:ind w:left="49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DC4DAC">
      <w:start w:val="1"/>
      <w:numFmt w:val="bullet"/>
      <w:lvlText w:val="•"/>
      <w:lvlJc w:val="left"/>
      <w:pPr>
        <w:tabs>
          <w:tab w:val="left" w:pos="1710"/>
        </w:tabs>
        <w:ind w:left="56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CCECCB8">
      <w:start w:val="1"/>
      <w:numFmt w:val="bullet"/>
      <w:lvlText w:val="o"/>
      <w:lvlJc w:val="left"/>
      <w:pPr>
        <w:tabs>
          <w:tab w:val="left" w:pos="1710"/>
        </w:tabs>
        <w:ind w:left="63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3E7556">
      <w:start w:val="1"/>
      <w:numFmt w:val="bullet"/>
      <w:lvlText w:val="▪"/>
      <w:lvlJc w:val="left"/>
      <w:pPr>
        <w:tabs>
          <w:tab w:val="left" w:pos="1710"/>
        </w:tabs>
        <w:ind w:left="71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117F10"/>
    <w:multiLevelType w:val="hybridMultilevel"/>
    <w:tmpl w:val="B560A99E"/>
    <w:styleLink w:val="ImportedStyle1"/>
    <w:lvl w:ilvl="0" w:tplc="A6A6AD2E">
      <w:start w:val="1"/>
      <w:numFmt w:val="bullet"/>
      <w:lvlText w:val="□"/>
      <w:lvlJc w:val="left"/>
      <w:pPr>
        <w:tabs>
          <w:tab w:val="left" w:pos="810"/>
          <w:tab w:val="num" w:pos="1440"/>
        </w:tabs>
        <w:ind w:left="17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76A35CE">
      <w:start w:val="1"/>
      <w:numFmt w:val="bullet"/>
      <w:lvlText w:val="o"/>
      <w:lvlJc w:val="left"/>
      <w:pPr>
        <w:tabs>
          <w:tab w:val="left" w:pos="810"/>
          <w:tab w:val="num" w:pos="2070"/>
        </w:tabs>
        <w:ind w:left="23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70205BE">
      <w:start w:val="1"/>
      <w:numFmt w:val="bullet"/>
      <w:lvlText w:val="▪"/>
      <w:lvlJc w:val="left"/>
      <w:pPr>
        <w:tabs>
          <w:tab w:val="left" w:pos="810"/>
          <w:tab w:val="num" w:pos="2790"/>
        </w:tabs>
        <w:ind w:left="30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EA3B20">
      <w:start w:val="1"/>
      <w:numFmt w:val="bullet"/>
      <w:lvlText w:val="•"/>
      <w:lvlJc w:val="left"/>
      <w:pPr>
        <w:tabs>
          <w:tab w:val="left" w:pos="810"/>
          <w:tab w:val="num" w:pos="3510"/>
        </w:tabs>
        <w:ind w:left="37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1321218">
      <w:start w:val="1"/>
      <w:numFmt w:val="bullet"/>
      <w:lvlText w:val="o"/>
      <w:lvlJc w:val="left"/>
      <w:pPr>
        <w:tabs>
          <w:tab w:val="left" w:pos="810"/>
          <w:tab w:val="num" w:pos="4230"/>
        </w:tabs>
        <w:ind w:left="45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129172">
      <w:start w:val="1"/>
      <w:numFmt w:val="bullet"/>
      <w:lvlText w:val="▪"/>
      <w:lvlJc w:val="left"/>
      <w:pPr>
        <w:tabs>
          <w:tab w:val="left" w:pos="810"/>
          <w:tab w:val="num" w:pos="4950"/>
        </w:tabs>
        <w:ind w:left="52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C80B18">
      <w:start w:val="1"/>
      <w:numFmt w:val="bullet"/>
      <w:lvlText w:val="•"/>
      <w:lvlJc w:val="left"/>
      <w:pPr>
        <w:tabs>
          <w:tab w:val="left" w:pos="810"/>
          <w:tab w:val="num" w:pos="5670"/>
        </w:tabs>
        <w:ind w:left="59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600338A">
      <w:start w:val="1"/>
      <w:numFmt w:val="bullet"/>
      <w:lvlText w:val="o"/>
      <w:lvlJc w:val="left"/>
      <w:pPr>
        <w:tabs>
          <w:tab w:val="left" w:pos="810"/>
          <w:tab w:val="num" w:pos="6390"/>
        </w:tabs>
        <w:ind w:left="66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50635A">
      <w:start w:val="1"/>
      <w:numFmt w:val="bullet"/>
      <w:lvlText w:val="▪"/>
      <w:lvlJc w:val="left"/>
      <w:pPr>
        <w:tabs>
          <w:tab w:val="left" w:pos="810"/>
          <w:tab w:val="num" w:pos="7110"/>
        </w:tabs>
        <w:ind w:left="73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7B578B"/>
    <w:multiLevelType w:val="hybridMultilevel"/>
    <w:tmpl w:val="4AF052D6"/>
    <w:styleLink w:val="ImportedStyle3"/>
    <w:lvl w:ilvl="0" w:tplc="445E3B60">
      <w:start w:val="1"/>
      <w:numFmt w:val="bullet"/>
      <w:lvlText w:val="□"/>
      <w:lvlJc w:val="left"/>
      <w:pPr>
        <w:tabs>
          <w:tab w:val="left" w:pos="9408"/>
        </w:tabs>
        <w:ind w:left="16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E447DC">
      <w:start w:val="1"/>
      <w:numFmt w:val="bullet"/>
      <w:lvlText w:val="o"/>
      <w:lvlJc w:val="left"/>
      <w:pPr>
        <w:tabs>
          <w:tab w:val="left" w:pos="1710"/>
          <w:tab w:val="left" w:pos="9408"/>
        </w:tabs>
        <w:ind w:left="1440" w:hanging="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FEB2D8">
      <w:start w:val="1"/>
      <w:numFmt w:val="bullet"/>
      <w:lvlText w:val="▪"/>
      <w:lvlJc w:val="left"/>
      <w:pPr>
        <w:tabs>
          <w:tab w:val="left" w:pos="9408"/>
        </w:tabs>
        <w:ind w:left="7608" w:hanging="7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60AB32">
      <w:start w:val="1"/>
      <w:numFmt w:val="bullet"/>
      <w:lvlText w:val="•"/>
      <w:lvlJc w:val="left"/>
      <w:pPr>
        <w:tabs>
          <w:tab w:val="left" w:pos="9408"/>
        </w:tabs>
        <w:ind w:left="6888" w:hanging="67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5AC0B2">
      <w:start w:val="1"/>
      <w:numFmt w:val="bullet"/>
      <w:lvlText w:val="o"/>
      <w:lvlJc w:val="left"/>
      <w:pPr>
        <w:tabs>
          <w:tab w:val="left" w:pos="9408"/>
        </w:tabs>
        <w:ind w:left="6168" w:hanging="60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85C9022">
      <w:start w:val="1"/>
      <w:numFmt w:val="bullet"/>
      <w:lvlText w:val="▪"/>
      <w:lvlJc w:val="left"/>
      <w:pPr>
        <w:tabs>
          <w:tab w:val="left" w:pos="9408"/>
        </w:tabs>
        <w:ind w:left="5448" w:hanging="53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C8AFA2">
      <w:start w:val="1"/>
      <w:numFmt w:val="bullet"/>
      <w:lvlText w:val="•"/>
      <w:lvlJc w:val="left"/>
      <w:pPr>
        <w:tabs>
          <w:tab w:val="left" w:pos="9408"/>
        </w:tabs>
        <w:ind w:left="5040" w:hanging="46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520AB42">
      <w:start w:val="1"/>
      <w:numFmt w:val="bullet"/>
      <w:lvlText w:val="o"/>
      <w:lvlJc w:val="left"/>
      <w:pPr>
        <w:tabs>
          <w:tab w:val="left" w:pos="1710"/>
          <w:tab w:val="left" w:pos="9408"/>
        </w:tabs>
        <w:ind w:left="5760" w:hanging="39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CC7AD6">
      <w:start w:val="1"/>
      <w:numFmt w:val="bullet"/>
      <w:lvlText w:val="▪"/>
      <w:lvlJc w:val="left"/>
      <w:pPr>
        <w:tabs>
          <w:tab w:val="left" w:pos="1710"/>
          <w:tab w:val="left" w:pos="9408"/>
        </w:tabs>
        <w:ind w:left="6480" w:hanging="31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F13C1B"/>
    <w:multiLevelType w:val="hybridMultilevel"/>
    <w:tmpl w:val="83247462"/>
    <w:numStyleLink w:val="ImportedStyle2"/>
  </w:abstractNum>
  <w:abstractNum w:abstractNumId="6" w15:restartNumberingAfterBreak="0">
    <w:nsid w:val="669351C7"/>
    <w:multiLevelType w:val="hybridMultilevel"/>
    <w:tmpl w:val="477EFD26"/>
    <w:numStyleLink w:val="ImportedStyle4"/>
  </w:abstractNum>
  <w:abstractNum w:abstractNumId="7" w15:restartNumberingAfterBreak="0">
    <w:nsid w:val="70216BBB"/>
    <w:multiLevelType w:val="hybridMultilevel"/>
    <w:tmpl w:val="E48429AE"/>
    <w:numStyleLink w:val="ImportedStyle5"/>
  </w:abstractNum>
  <w:abstractNum w:abstractNumId="8" w15:restartNumberingAfterBreak="0">
    <w:nsid w:val="77653E64"/>
    <w:multiLevelType w:val="hybridMultilevel"/>
    <w:tmpl w:val="83247462"/>
    <w:styleLink w:val="ImportedStyle2"/>
    <w:lvl w:ilvl="0" w:tplc="6BAAB15E">
      <w:start w:val="1"/>
      <w:numFmt w:val="bullet"/>
      <w:lvlText w:val="□"/>
      <w:lvlJc w:val="left"/>
      <w:pPr>
        <w:tabs>
          <w:tab w:val="left" w:pos="3150"/>
        </w:tabs>
        <w:ind w:left="16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9040ABE">
      <w:start w:val="1"/>
      <w:numFmt w:val="bullet"/>
      <w:suff w:val="nothing"/>
      <w:lvlText w:val="o"/>
      <w:lvlJc w:val="left"/>
      <w:pPr>
        <w:tabs>
          <w:tab w:val="left" w:pos="1710"/>
          <w:tab w:val="left" w:pos="3150"/>
        </w:tabs>
        <w:ind w:left="171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EA5462">
      <w:start w:val="1"/>
      <w:numFmt w:val="bullet"/>
      <w:lvlText w:val="▪"/>
      <w:lvlJc w:val="left"/>
      <w:pPr>
        <w:tabs>
          <w:tab w:val="left" w:pos="1710"/>
          <w:tab w:val="left" w:pos="3150"/>
        </w:tabs>
        <w:ind w:left="27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D4B468">
      <w:start w:val="1"/>
      <w:numFmt w:val="bullet"/>
      <w:lvlText w:val="•"/>
      <w:lvlJc w:val="left"/>
      <w:pPr>
        <w:tabs>
          <w:tab w:val="left" w:pos="1710"/>
          <w:tab w:val="left" w:pos="3150"/>
        </w:tabs>
        <w:ind w:left="34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E06F0A">
      <w:start w:val="1"/>
      <w:numFmt w:val="bullet"/>
      <w:lvlText w:val="o"/>
      <w:lvlJc w:val="left"/>
      <w:pPr>
        <w:tabs>
          <w:tab w:val="left" w:pos="1710"/>
          <w:tab w:val="left" w:pos="3150"/>
        </w:tabs>
        <w:ind w:left="414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E547CF8">
      <w:start w:val="1"/>
      <w:numFmt w:val="bullet"/>
      <w:lvlText w:val="▪"/>
      <w:lvlJc w:val="left"/>
      <w:pPr>
        <w:tabs>
          <w:tab w:val="left" w:pos="1710"/>
          <w:tab w:val="left" w:pos="3150"/>
        </w:tabs>
        <w:ind w:left="486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F3623C4">
      <w:start w:val="1"/>
      <w:numFmt w:val="bullet"/>
      <w:lvlText w:val="•"/>
      <w:lvlJc w:val="left"/>
      <w:pPr>
        <w:tabs>
          <w:tab w:val="left" w:pos="1710"/>
          <w:tab w:val="left" w:pos="3150"/>
        </w:tabs>
        <w:ind w:left="558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94C3EC">
      <w:start w:val="1"/>
      <w:numFmt w:val="bullet"/>
      <w:lvlText w:val="o"/>
      <w:lvlJc w:val="left"/>
      <w:pPr>
        <w:tabs>
          <w:tab w:val="left" w:pos="1710"/>
          <w:tab w:val="left" w:pos="3150"/>
        </w:tabs>
        <w:ind w:left="630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04E6B4">
      <w:start w:val="1"/>
      <w:numFmt w:val="bullet"/>
      <w:lvlText w:val="▪"/>
      <w:lvlJc w:val="left"/>
      <w:pPr>
        <w:tabs>
          <w:tab w:val="left" w:pos="1710"/>
          <w:tab w:val="left" w:pos="3150"/>
        </w:tabs>
        <w:ind w:left="70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7F7E2F"/>
    <w:multiLevelType w:val="hybridMultilevel"/>
    <w:tmpl w:val="477EFD26"/>
    <w:styleLink w:val="ImportedStyle4"/>
    <w:lvl w:ilvl="0" w:tplc="235CC89A">
      <w:start w:val="1"/>
      <w:numFmt w:val="bullet"/>
      <w:lvlText w:val="□"/>
      <w:lvlJc w:val="left"/>
      <w:pPr>
        <w:tabs>
          <w:tab w:val="num" w:pos="1440"/>
        </w:tabs>
        <w:ind w:left="17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2B4FA90">
      <w:start w:val="1"/>
      <w:numFmt w:val="bullet"/>
      <w:lvlText w:val="o"/>
      <w:lvlJc w:val="left"/>
      <w:pPr>
        <w:tabs>
          <w:tab w:val="num" w:pos="2070"/>
        </w:tabs>
        <w:ind w:left="23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B5AAA72">
      <w:start w:val="1"/>
      <w:numFmt w:val="bullet"/>
      <w:lvlText w:val="▪"/>
      <w:lvlJc w:val="left"/>
      <w:pPr>
        <w:tabs>
          <w:tab w:val="num" w:pos="2790"/>
        </w:tabs>
        <w:ind w:left="30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F0F59A">
      <w:start w:val="1"/>
      <w:numFmt w:val="bullet"/>
      <w:lvlText w:val="•"/>
      <w:lvlJc w:val="left"/>
      <w:pPr>
        <w:tabs>
          <w:tab w:val="num" w:pos="3510"/>
        </w:tabs>
        <w:ind w:left="37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7CE9200">
      <w:start w:val="1"/>
      <w:numFmt w:val="bullet"/>
      <w:lvlText w:val="o"/>
      <w:lvlJc w:val="left"/>
      <w:pPr>
        <w:tabs>
          <w:tab w:val="num" w:pos="4230"/>
        </w:tabs>
        <w:ind w:left="45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5086692">
      <w:start w:val="1"/>
      <w:numFmt w:val="bullet"/>
      <w:lvlText w:val="▪"/>
      <w:lvlJc w:val="left"/>
      <w:pPr>
        <w:tabs>
          <w:tab w:val="num" w:pos="4950"/>
        </w:tabs>
        <w:ind w:left="52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738FB0A">
      <w:start w:val="1"/>
      <w:numFmt w:val="bullet"/>
      <w:lvlText w:val="•"/>
      <w:lvlJc w:val="left"/>
      <w:pPr>
        <w:tabs>
          <w:tab w:val="num" w:pos="5670"/>
        </w:tabs>
        <w:ind w:left="59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7DC32D0">
      <w:start w:val="1"/>
      <w:numFmt w:val="bullet"/>
      <w:lvlText w:val="o"/>
      <w:lvlJc w:val="left"/>
      <w:pPr>
        <w:tabs>
          <w:tab w:val="num" w:pos="6390"/>
        </w:tabs>
        <w:ind w:left="66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92A20CE">
      <w:start w:val="1"/>
      <w:numFmt w:val="bullet"/>
      <w:lvlText w:val="▪"/>
      <w:lvlJc w:val="left"/>
      <w:pPr>
        <w:tabs>
          <w:tab w:val="num" w:pos="7110"/>
        </w:tabs>
        <w:ind w:left="73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1376042E">
        <w:start w:val="1"/>
        <w:numFmt w:val="bullet"/>
        <w:lvlText w:val="□"/>
        <w:lvlJc w:val="left"/>
        <w:pPr>
          <w:tabs>
            <w:tab w:val="left" w:pos="810"/>
            <w:tab w:val="num" w:pos="1710"/>
          </w:tabs>
          <w:ind w:left="1080" w:firstLine="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C4F12">
        <w:start w:val="1"/>
        <w:numFmt w:val="bullet"/>
        <w:suff w:val="nothing"/>
        <w:lvlText w:val="o"/>
        <w:lvlJc w:val="left"/>
        <w:pPr>
          <w:tabs>
            <w:tab w:val="left" w:pos="810"/>
            <w:tab w:val="left" w:pos="1710"/>
          </w:tabs>
          <w:ind w:left="1440" w:firstLine="5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04B626">
        <w:start w:val="1"/>
        <w:numFmt w:val="bullet"/>
        <w:lvlText w:val="▪"/>
        <w:lvlJc w:val="left"/>
        <w:pPr>
          <w:tabs>
            <w:tab w:val="left" w:pos="810"/>
            <w:tab w:val="left" w:pos="1710"/>
            <w:tab w:val="num" w:pos="2790"/>
          </w:tabs>
          <w:ind w:left="216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6FA66">
        <w:start w:val="1"/>
        <w:numFmt w:val="bullet"/>
        <w:lvlText w:val="•"/>
        <w:lvlJc w:val="left"/>
        <w:pPr>
          <w:tabs>
            <w:tab w:val="left" w:pos="810"/>
            <w:tab w:val="left" w:pos="1710"/>
            <w:tab w:val="num" w:pos="3510"/>
          </w:tabs>
          <w:ind w:left="288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0DD0C">
        <w:start w:val="1"/>
        <w:numFmt w:val="bullet"/>
        <w:lvlText w:val="o"/>
        <w:lvlJc w:val="left"/>
        <w:pPr>
          <w:tabs>
            <w:tab w:val="left" w:pos="810"/>
            <w:tab w:val="left" w:pos="1710"/>
            <w:tab w:val="num" w:pos="4230"/>
          </w:tabs>
          <w:ind w:left="360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906A02">
        <w:start w:val="1"/>
        <w:numFmt w:val="bullet"/>
        <w:lvlText w:val="▪"/>
        <w:lvlJc w:val="left"/>
        <w:pPr>
          <w:tabs>
            <w:tab w:val="left" w:pos="810"/>
            <w:tab w:val="left" w:pos="1710"/>
            <w:tab w:val="num" w:pos="4950"/>
          </w:tabs>
          <w:ind w:left="432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6E26A">
        <w:start w:val="1"/>
        <w:numFmt w:val="bullet"/>
        <w:lvlText w:val="•"/>
        <w:lvlJc w:val="left"/>
        <w:pPr>
          <w:tabs>
            <w:tab w:val="left" w:pos="810"/>
            <w:tab w:val="left" w:pos="1710"/>
            <w:tab w:val="num" w:pos="5670"/>
          </w:tabs>
          <w:ind w:left="504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EEDA08">
        <w:start w:val="1"/>
        <w:numFmt w:val="bullet"/>
        <w:lvlText w:val="o"/>
        <w:lvlJc w:val="left"/>
        <w:pPr>
          <w:tabs>
            <w:tab w:val="left" w:pos="810"/>
            <w:tab w:val="left" w:pos="1710"/>
            <w:tab w:val="num" w:pos="6390"/>
          </w:tabs>
          <w:ind w:left="576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6E3FD0">
        <w:start w:val="1"/>
        <w:numFmt w:val="bullet"/>
        <w:lvlText w:val="▪"/>
        <w:lvlJc w:val="left"/>
        <w:pPr>
          <w:tabs>
            <w:tab w:val="left" w:pos="810"/>
            <w:tab w:val="left" w:pos="1710"/>
            <w:tab w:val="num" w:pos="7110"/>
          </w:tabs>
          <w:ind w:left="6480" w:firstLine="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1376042E">
        <w:start w:val="1"/>
        <w:numFmt w:val="bullet"/>
        <w:lvlText w:val="□"/>
        <w:lvlJc w:val="left"/>
        <w:pPr>
          <w:tabs>
            <w:tab w:val="left" w:pos="2790"/>
            <w:tab w:val="left" w:pos="3150"/>
          </w:tabs>
          <w:ind w:left="16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C4F12">
        <w:start w:val="1"/>
        <w:numFmt w:val="bullet"/>
        <w:suff w:val="nothing"/>
        <w:lvlText w:val="o"/>
        <w:lvlJc w:val="left"/>
        <w:pPr>
          <w:tabs>
            <w:tab w:val="left" w:pos="1710"/>
            <w:tab w:val="left" w:pos="2790"/>
            <w:tab w:val="left" w:pos="3150"/>
          </w:tabs>
          <w:ind w:left="171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04B626">
        <w:start w:val="1"/>
        <w:numFmt w:val="bullet"/>
        <w:lvlText w:val="▪"/>
        <w:lvlJc w:val="left"/>
        <w:pPr>
          <w:tabs>
            <w:tab w:val="left" w:pos="1710"/>
            <w:tab w:val="left" w:pos="3150"/>
          </w:tabs>
          <w:ind w:left="27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6FA66">
        <w:start w:val="1"/>
        <w:numFmt w:val="bullet"/>
        <w:lvlText w:val="•"/>
        <w:lvlJc w:val="left"/>
        <w:pPr>
          <w:tabs>
            <w:tab w:val="left" w:pos="1710"/>
            <w:tab w:val="left" w:pos="2790"/>
            <w:tab w:val="left" w:pos="3150"/>
          </w:tabs>
          <w:ind w:left="34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0DD0C">
        <w:start w:val="1"/>
        <w:numFmt w:val="bullet"/>
        <w:lvlText w:val="o"/>
        <w:lvlJc w:val="left"/>
        <w:pPr>
          <w:tabs>
            <w:tab w:val="left" w:pos="1710"/>
            <w:tab w:val="left" w:pos="2790"/>
            <w:tab w:val="left" w:pos="3150"/>
          </w:tabs>
          <w:ind w:left="414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906A02">
        <w:start w:val="1"/>
        <w:numFmt w:val="bullet"/>
        <w:lvlText w:val="▪"/>
        <w:lvlJc w:val="left"/>
        <w:pPr>
          <w:tabs>
            <w:tab w:val="left" w:pos="1710"/>
            <w:tab w:val="left" w:pos="2790"/>
            <w:tab w:val="left" w:pos="3150"/>
          </w:tabs>
          <w:ind w:left="486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6E26A">
        <w:start w:val="1"/>
        <w:numFmt w:val="bullet"/>
        <w:lvlText w:val="•"/>
        <w:lvlJc w:val="left"/>
        <w:pPr>
          <w:tabs>
            <w:tab w:val="left" w:pos="1710"/>
            <w:tab w:val="left" w:pos="2790"/>
            <w:tab w:val="left" w:pos="3150"/>
          </w:tabs>
          <w:ind w:left="558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EEDA08">
        <w:start w:val="1"/>
        <w:numFmt w:val="bullet"/>
        <w:lvlText w:val="o"/>
        <w:lvlJc w:val="left"/>
        <w:pPr>
          <w:tabs>
            <w:tab w:val="left" w:pos="1710"/>
            <w:tab w:val="left" w:pos="2790"/>
            <w:tab w:val="left" w:pos="3150"/>
          </w:tabs>
          <w:ind w:left="630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6E3FD0">
        <w:start w:val="1"/>
        <w:numFmt w:val="bullet"/>
        <w:lvlText w:val="▪"/>
        <w:lvlJc w:val="left"/>
        <w:pPr>
          <w:tabs>
            <w:tab w:val="left" w:pos="1710"/>
            <w:tab w:val="left" w:pos="2790"/>
            <w:tab w:val="left" w:pos="3150"/>
          </w:tabs>
          <w:ind w:left="70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1376042E">
        <w:start w:val="1"/>
        <w:numFmt w:val="bullet"/>
        <w:lvlText w:val="□"/>
        <w:lvlJc w:val="left"/>
        <w:pPr>
          <w:tabs>
            <w:tab w:val="left" w:pos="3150"/>
          </w:tabs>
          <w:ind w:left="17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C4F12">
        <w:start w:val="1"/>
        <w:numFmt w:val="bullet"/>
        <w:suff w:val="nothing"/>
        <w:lvlText w:val="o"/>
        <w:lvlJc w:val="left"/>
        <w:pPr>
          <w:tabs>
            <w:tab w:val="left" w:pos="1710"/>
            <w:tab w:val="left" w:pos="3150"/>
          </w:tabs>
          <w:ind w:left="1710" w:hanging="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04B626">
        <w:start w:val="1"/>
        <w:numFmt w:val="bullet"/>
        <w:lvlText w:val="▪"/>
        <w:lvlJc w:val="left"/>
        <w:pPr>
          <w:tabs>
            <w:tab w:val="left" w:pos="1710"/>
            <w:tab w:val="left" w:pos="3150"/>
          </w:tabs>
          <w:ind w:left="279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6FA66">
        <w:start w:val="1"/>
        <w:numFmt w:val="bullet"/>
        <w:lvlText w:val="•"/>
        <w:lvlJc w:val="left"/>
        <w:pPr>
          <w:tabs>
            <w:tab w:val="left" w:pos="1710"/>
          </w:tabs>
          <w:ind w:left="35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0DD0C">
        <w:start w:val="1"/>
        <w:numFmt w:val="bullet"/>
        <w:lvlText w:val="o"/>
        <w:lvlJc w:val="left"/>
        <w:pPr>
          <w:tabs>
            <w:tab w:val="left" w:pos="1710"/>
            <w:tab w:val="left" w:pos="3150"/>
          </w:tabs>
          <w:ind w:left="42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906A02">
        <w:start w:val="1"/>
        <w:numFmt w:val="bullet"/>
        <w:lvlText w:val="▪"/>
        <w:lvlJc w:val="left"/>
        <w:pPr>
          <w:tabs>
            <w:tab w:val="left" w:pos="1710"/>
            <w:tab w:val="left" w:pos="3150"/>
          </w:tabs>
          <w:ind w:left="49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6E26A">
        <w:start w:val="1"/>
        <w:numFmt w:val="bullet"/>
        <w:lvlText w:val="•"/>
        <w:lvlJc w:val="left"/>
        <w:pPr>
          <w:tabs>
            <w:tab w:val="left" w:pos="1710"/>
            <w:tab w:val="left" w:pos="3150"/>
          </w:tabs>
          <w:ind w:left="56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EEDA08">
        <w:start w:val="1"/>
        <w:numFmt w:val="bullet"/>
        <w:lvlText w:val="o"/>
        <w:lvlJc w:val="left"/>
        <w:pPr>
          <w:tabs>
            <w:tab w:val="left" w:pos="1710"/>
            <w:tab w:val="left" w:pos="3150"/>
          </w:tabs>
          <w:ind w:left="63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6E3FD0">
        <w:start w:val="1"/>
        <w:numFmt w:val="bullet"/>
        <w:lvlText w:val="▪"/>
        <w:lvlJc w:val="left"/>
        <w:pPr>
          <w:tabs>
            <w:tab w:val="left" w:pos="1710"/>
            <w:tab w:val="left" w:pos="3150"/>
          </w:tabs>
          <w:ind w:left="71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1376042E">
        <w:start w:val="1"/>
        <w:numFmt w:val="bullet"/>
        <w:lvlText w:val="□"/>
        <w:lvlJc w:val="left"/>
        <w:pPr>
          <w:tabs>
            <w:tab w:val="left" w:pos="2790"/>
            <w:tab w:val="left" w:pos="3150"/>
          </w:tabs>
          <w:ind w:left="17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0C4F12">
        <w:start w:val="1"/>
        <w:numFmt w:val="bullet"/>
        <w:suff w:val="nothing"/>
        <w:lvlText w:val="o"/>
        <w:lvlJc w:val="left"/>
        <w:pPr>
          <w:tabs>
            <w:tab w:val="left" w:pos="1710"/>
            <w:tab w:val="left" w:pos="2790"/>
            <w:tab w:val="left" w:pos="3150"/>
          </w:tabs>
          <w:ind w:left="1710" w:hanging="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04B626">
        <w:start w:val="1"/>
        <w:numFmt w:val="bullet"/>
        <w:lvlText w:val="▪"/>
        <w:lvlJc w:val="left"/>
        <w:pPr>
          <w:tabs>
            <w:tab w:val="left" w:pos="1710"/>
            <w:tab w:val="left" w:pos="3150"/>
          </w:tabs>
          <w:ind w:left="27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6FA66">
        <w:start w:val="1"/>
        <w:numFmt w:val="bullet"/>
        <w:lvlText w:val="•"/>
        <w:lvlJc w:val="left"/>
        <w:pPr>
          <w:tabs>
            <w:tab w:val="left" w:pos="1710"/>
            <w:tab w:val="left" w:pos="2790"/>
          </w:tabs>
          <w:ind w:left="35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60DD0C">
        <w:start w:val="1"/>
        <w:numFmt w:val="bullet"/>
        <w:lvlText w:val="o"/>
        <w:lvlJc w:val="left"/>
        <w:pPr>
          <w:tabs>
            <w:tab w:val="left" w:pos="1710"/>
            <w:tab w:val="left" w:pos="2790"/>
            <w:tab w:val="left" w:pos="3150"/>
          </w:tabs>
          <w:ind w:left="42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906A02">
        <w:start w:val="1"/>
        <w:numFmt w:val="bullet"/>
        <w:lvlText w:val="▪"/>
        <w:lvlJc w:val="left"/>
        <w:pPr>
          <w:tabs>
            <w:tab w:val="left" w:pos="1710"/>
            <w:tab w:val="left" w:pos="2790"/>
            <w:tab w:val="left" w:pos="3150"/>
          </w:tabs>
          <w:ind w:left="49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86E26A">
        <w:start w:val="1"/>
        <w:numFmt w:val="bullet"/>
        <w:lvlText w:val="•"/>
        <w:lvlJc w:val="left"/>
        <w:pPr>
          <w:tabs>
            <w:tab w:val="left" w:pos="1710"/>
            <w:tab w:val="left" w:pos="2790"/>
            <w:tab w:val="left" w:pos="3150"/>
          </w:tabs>
          <w:ind w:left="56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EEDA08">
        <w:start w:val="1"/>
        <w:numFmt w:val="bullet"/>
        <w:lvlText w:val="o"/>
        <w:lvlJc w:val="left"/>
        <w:pPr>
          <w:tabs>
            <w:tab w:val="left" w:pos="1710"/>
            <w:tab w:val="left" w:pos="2790"/>
            <w:tab w:val="left" w:pos="3150"/>
          </w:tabs>
          <w:ind w:left="63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6E3FD0">
        <w:start w:val="1"/>
        <w:numFmt w:val="bullet"/>
        <w:lvlText w:val="▪"/>
        <w:lvlJc w:val="left"/>
        <w:pPr>
          <w:tabs>
            <w:tab w:val="left" w:pos="1710"/>
            <w:tab w:val="left" w:pos="2790"/>
            <w:tab w:val="left" w:pos="3150"/>
          </w:tabs>
          <w:ind w:left="71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5"/>
  </w:num>
  <w:num w:numId="9">
    <w:abstractNumId w:val="5"/>
    <w:lvlOverride w:ilvl="0">
      <w:lvl w:ilvl="0" w:tplc="84A062F6">
        <w:start w:val="1"/>
        <w:numFmt w:val="bullet"/>
        <w:lvlText w:val="□"/>
        <w:lvlJc w:val="left"/>
        <w:pPr>
          <w:ind w:left="16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9EF34E">
        <w:start w:val="1"/>
        <w:numFmt w:val="bullet"/>
        <w:suff w:val="nothing"/>
        <w:lvlText w:val="o"/>
        <w:lvlJc w:val="left"/>
        <w:pPr>
          <w:tabs>
            <w:tab w:val="left" w:pos="1710"/>
          </w:tabs>
          <w:ind w:left="171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6447AC">
        <w:start w:val="1"/>
        <w:numFmt w:val="bullet"/>
        <w:lvlText w:val="▪"/>
        <w:lvlJc w:val="left"/>
        <w:pPr>
          <w:tabs>
            <w:tab w:val="left" w:pos="1710"/>
          </w:tabs>
          <w:ind w:left="270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A5A0C">
        <w:start w:val="1"/>
        <w:numFmt w:val="bullet"/>
        <w:lvlText w:val="•"/>
        <w:lvlJc w:val="left"/>
        <w:pPr>
          <w:tabs>
            <w:tab w:val="left" w:pos="1710"/>
          </w:tabs>
          <w:ind w:left="34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5228F4">
        <w:start w:val="1"/>
        <w:numFmt w:val="bullet"/>
        <w:lvlText w:val="o"/>
        <w:lvlJc w:val="left"/>
        <w:pPr>
          <w:tabs>
            <w:tab w:val="left" w:pos="1710"/>
          </w:tabs>
          <w:ind w:left="414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67F9E">
        <w:start w:val="1"/>
        <w:numFmt w:val="bullet"/>
        <w:lvlText w:val="▪"/>
        <w:lvlJc w:val="left"/>
        <w:pPr>
          <w:tabs>
            <w:tab w:val="left" w:pos="1710"/>
          </w:tabs>
          <w:ind w:left="486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B21DB0">
        <w:start w:val="1"/>
        <w:numFmt w:val="bullet"/>
        <w:lvlText w:val="•"/>
        <w:lvlJc w:val="left"/>
        <w:pPr>
          <w:tabs>
            <w:tab w:val="left" w:pos="1710"/>
          </w:tabs>
          <w:ind w:left="558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DAA636">
        <w:start w:val="1"/>
        <w:numFmt w:val="bullet"/>
        <w:lvlText w:val="o"/>
        <w:lvlJc w:val="left"/>
        <w:pPr>
          <w:tabs>
            <w:tab w:val="left" w:pos="1710"/>
          </w:tabs>
          <w:ind w:left="630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0C8412">
        <w:start w:val="1"/>
        <w:numFmt w:val="bullet"/>
        <w:lvlText w:val="▪"/>
        <w:lvlJc w:val="left"/>
        <w:pPr>
          <w:tabs>
            <w:tab w:val="left" w:pos="1710"/>
          </w:tabs>
          <w:ind w:left="702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84A062F6">
        <w:start w:val="1"/>
        <w:numFmt w:val="bullet"/>
        <w:lvlText w:val="□"/>
        <w:lvlJc w:val="left"/>
        <w:pPr>
          <w:tabs>
            <w:tab w:val="left" w:pos="3150"/>
            <w:tab w:val="left" w:pos="9408"/>
          </w:tabs>
          <w:ind w:left="16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9EF34E">
        <w:start w:val="1"/>
        <w:numFmt w:val="bullet"/>
        <w:suff w:val="nothing"/>
        <w:lvlText w:val="o"/>
        <w:lvlJc w:val="left"/>
        <w:pPr>
          <w:tabs>
            <w:tab w:val="left" w:pos="1710"/>
            <w:tab w:val="left" w:pos="3150"/>
            <w:tab w:val="left" w:pos="9408"/>
          </w:tabs>
          <w:ind w:left="171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6447AC">
        <w:start w:val="1"/>
        <w:numFmt w:val="bullet"/>
        <w:lvlText w:val="▪"/>
        <w:lvlJc w:val="left"/>
        <w:pPr>
          <w:tabs>
            <w:tab w:val="left" w:pos="1710"/>
            <w:tab w:val="left" w:pos="3150"/>
            <w:tab w:val="left" w:pos="9408"/>
          </w:tabs>
          <w:ind w:left="270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EA5A0C">
        <w:start w:val="1"/>
        <w:numFmt w:val="bullet"/>
        <w:lvlText w:val="•"/>
        <w:lvlJc w:val="left"/>
        <w:pPr>
          <w:tabs>
            <w:tab w:val="left" w:pos="9408"/>
          </w:tabs>
          <w:ind w:left="6348" w:hanging="62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5228F4">
        <w:start w:val="1"/>
        <w:numFmt w:val="bullet"/>
        <w:lvlText w:val="o"/>
        <w:lvlJc w:val="left"/>
        <w:pPr>
          <w:tabs>
            <w:tab w:val="left" w:pos="9408"/>
          </w:tabs>
          <w:ind w:left="5628" w:hanging="55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67F9E">
        <w:start w:val="1"/>
        <w:numFmt w:val="bullet"/>
        <w:lvlText w:val="▪"/>
        <w:lvlJc w:val="left"/>
        <w:pPr>
          <w:tabs>
            <w:tab w:val="left" w:pos="9408"/>
          </w:tabs>
          <w:ind w:left="4908" w:hanging="48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B21DB0">
        <w:start w:val="1"/>
        <w:numFmt w:val="bullet"/>
        <w:lvlText w:val="•"/>
        <w:lvlJc w:val="left"/>
        <w:pPr>
          <w:tabs>
            <w:tab w:val="left" w:pos="9408"/>
          </w:tabs>
          <w:ind w:left="5580" w:hanging="40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DAA636">
        <w:start w:val="1"/>
        <w:numFmt w:val="bullet"/>
        <w:lvlText w:val="o"/>
        <w:lvlJc w:val="left"/>
        <w:pPr>
          <w:tabs>
            <w:tab w:val="left" w:pos="1710"/>
            <w:tab w:val="left" w:pos="9408"/>
          </w:tabs>
          <w:ind w:left="6300" w:hanging="33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0C8412">
        <w:start w:val="1"/>
        <w:numFmt w:val="bullet"/>
        <w:lvlText w:val="▪"/>
        <w:lvlJc w:val="left"/>
        <w:pPr>
          <w:tabs>
            <w:tab w:val="left" w:pos="1710"/>
            <w:tab w:val="left" w:pos="3150"/>
            <w:tab w:val="left" w:pos="9408"/>
          </w:tabs>
          <w:ind w:left="7020" w:hanging="265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1"/>
  </w:num>
  <w:num w:numId="13">
    <w:abstractNumId w:val="9"/>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BC"/>
    <w:rsid w:val="00102F73"/>
    <w:rsid w:val="00474CBC"/>
    <w:rsid w:val="007E4472"/>
    <w:rsid w:val="008E3BAF"/>
    <w:rsid w:val="009D2E86"/>
    <w:rsid w:val="00E304B8"/>
    <w:rsid w:val="00EA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C1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11"/>
      </w:numPr>
    </w:pPr>
  </w:style>
  <w:style w:type="numbering" w:customStyle="1" w:styleId="ImportedStyle4">
    <w:name w:val="Imported Style 4"/>
    <w:pPr>
      <w:numPr>
        <w:numId w:val="13"/>
      </w:numPr>
    </w:pPr>
  </w:style>
  <w:style w:type="numbering" w:customStyle="1" w:styleId="ImportedStyle5">
    <w:name w:val="Imported Style 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Warnick</cp:lastModifiedBy>
  <cp:revision>6</cp:revision>
  <dcterms:created xsi:type="dcterms:W3CDTF">2016-07-25T22:29:00Z</dcterms:created>
  <dcterms:modified xsi:type="dcterms:W3CDTF">2018-03-05T16:10:00Z</dcterms:modified>
</cp:coreProperties>
</file>